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54E07580" w:rsidR="009B77EB" w:rsidRPr="008A1C31" w:rsidRDefault="008E4D13" w:rsidP="008E4D13">
      <w:pPr>
        <w:pStyle w:val="berschrift2"/>
        <w:rPr>
          <w:szCs w:val="24"/>
        </w:rPr>
      </w:pPr>
      <w:r>
        <w:t xml:space="preserve">Prix LAUDA décerné à Itzik Avni</w:t>
      </w:r>
    </w:p>
    <w:p w14:paraId="09FBA23A" w14:textId="7CE912D8" w:rsidR="009B77EB" w:rsidRPr="008A1C31" w:rsidRDefault="000C0B97" w:rsidP="009B77EB">
      <w:pPr>
        <w:pStyle w:val="berschrift3"/>
        <w:spacing w:line="240" w:lineRule="auto"/>
        <w:rPr>
          <w:szCs w:val="24"/>
          <w:rFonts w:ascii="Brandon Grotesque Office Light" w:hAnsi="Brandon Grotesque Office Light"/>
        </w:rPr>
      </w:pPr>
      <w:r>
        <w:rPr>
          <w:rFonts w:ascii="Brandon Grotesque Office Light" w:hAnsi="Brandon Grotesque Office Light"/>
        </w:rPr>
        <w:t xml:space="preserve">Excellence commerciale et diversification du marché, les clés de la réussite</w:t>
      </w:r>
    </w:p>
    <w:p w14:paraId="76AC3AAA" w14:textId="48537FF9" w:rsidR="007A78E8" w:rsidRPr="008A1C31" w:rsidRDefault="007A78E8" w:rsidP="009B77EB">
      <w:pPr>
        <w:spacing w:line="240" w:lineRule="auto"/>
        <w:rPr>
          <w:rFonts w:ascii="Brandon Grotesque Office Light" w:hAnsi="Brandon Grotesque Office Light"/>
          <w:sz w:val="16"/>
          <w:lang w:val="de-DE"/>
        </w:rPr>
      </w:pPr>
    </w:p>
    <w:p w14:paraId="466142CE" w14:textId="77777777" w:rsidR="007A78E8" w:rsidRPr="008A1C31" w:rsidRDefault="007A78E8" w:rsidP="009B77EB">
      <w:pPr>
        <w:spacing w:line="240" w:lineRule="auto"/>
        <w:rPr>
          <w:rFonts w:ascii="Brandon Grotesque Office Light" w:hAnsi="Brandon Grotesque Office Light"/>
          <w:sz w:val="16"/>
          <w:lang w:val="de-DE"/>
        </w:rPr>
      </w:pPr>
    </w:p>
    <w:p w14:paraId="408D165C" w14:textId="24833385" w:rsidR="00F75C7C" w:rsidRDefault="00960B94" w:rsidP="00F75C7C">
      <w:pPr>
        <w:rPr>
          <w:rFonts w:ascii="Brandon Grotesque Office Light" w:hAnsi="Brandon Grotesque Office Light"/>
        </w:rPr>
      </w:pPr>
      <w:r>
        <w:rPr>
          <w:rFonts w:ascii="Brandon Grotesque Office Light" w:hAnsi="Brandon Grotesque Office Light"/>
        </w:rPr>
        <w:t xml:space="preserve">Lauda-Königshofen, 7 mars 2024 – En février 2024, le représentant LAUDA israélien Meshulam Avni &amp; Son Ltd. s’est vu récompensé du célèbre prix LAUDA « Important agency with highest sales increase » pour son succès commercial inégalé.</w:t>
      </w:r>
      <w:r>
        <w:rPr>
          <w:rFonts w:ascii="Brandon Grotesque Office Light" w:hAnsi="Brandon Grotesque Office Light"/>
        </w:rPr>
        <w:t xml:space="preserve"> </w:t>
      </w:r>
      <w:r>
        <w:rPr>
          <w:rFonts w:ascii="Brandon Grotesque Office Light" w:hAnsi="Brandon Grotesque Office Light"/>
        </w:rPr>
        <w:t xml:space="preserve">L’entreprise est ainsi honorée pour la quatrième fois, après ses récompenses en 2000 et 2006 pour l’augmentation significative de son chiffre d’affaires, et en 2007 pour son partenariat de longue date.</w:t>
      </w:r>
    </w:p>
    <w:p w14:paraId="0C9446FA" w14:textId="77777777" w:rsidR="00F75C7C" w:rsidRPr="00F75C7C" w:rsidRDefault="00F75C7C" w:rsidP="00F75C7C">
      <w:pPr>
        <w:rPr>
          <w:rFonts w:ascii="Brandon Grotesque Office Light" w:hAnsi="Brandon Grotesque Office Light"/>
          <w:lang w:val="de-DE"/>
        </w:rPr>
      </w:pPr>
    </w:p>
    <w:p w14:paraId="7F9F9D49" w14:textId="7D403651" w:rsidR="00F75C7C" w:rsidRDefault="00F75C7C" w:rsidP="00F75C7C">
      <w:pPr>
        <w:rPr>
          <w:rFonts w:ascii="Brandon Grotesque Office Light" w:hAnsi="Brandon Grotesque Office Light"/>
        </w:rPr>
      </w:pPr>
      <w:r>
        <w:rPr>
          <w:rFonts w:ascii="Brandon Grotesque Office Light" w:hAnsi="Brandon Grotesque Office Light"/>
        </w:rPr>
        <w:t xml:space="preserve">Cette année, la distinction salue les performances de ventes exceptionnelles atteintes par rapport à l’année précédente.</w:t>
      </w:r>
      <w:r>
        <w:rPr>
          <w:rFonts w:ascii="Brandon Grotesque Office Light" w:hAnsi="Brandon Grotesque Office Light"/>
        </w:rPr>
        <w:t xml:space="preserve"> </w:t>
      </w:r>
      <w:r>
        <w:rPr>
          <w:rFonts w:ascii="Brandon Grotesque Office Light" w:hAnsi="Brandon Grotesque Office Light"/>
        </w:rPr>
        <w:t xml:space="preserve">L’entreprise s’est tout particulièrement démarquée sous la direction d’Itzik Avni, fils du fondateur de l’entreprise, qui a diversifié davantage l’activité.</w:t>
      </w:r>
      <w:r>
        <w:rPr>
          <w:rFonts w:ascii="Brandon Grotesque Office Light" w:hAnsi="Brandon Grotesque Office Light"/>
        </w:rPr>
        <w:t xml:space="preserve"> </w:t>
      </w:r>
      <w:r>
        <w:rPr>
          <w:rFonts w:ascii="Brandon Grotesque Office Light" w:hAnsi="Brandon Grotesque Office Light"/>
        </w:rPr>
        <w:t xml:space="preserve">Elle est ainsi parvenue à enregistrer une croissance remarquable dans le secteur industriel, avec notamment une augmentation de la demande au sein du domaine des techniques d’essai et de mesure pour les applications haute technologie.</w:t>
      </w:r>
    </w:p>
    <w:p w14:paraId="7EA3E46D" w14:textId="77777777" w:rsidR="00F75C7C" w:rsidRPr="00F75C7C" w:rsidRDefault="00F75C7C" w:rsidP="00F75C7C">
      <w:pPr>
        <w:rPr>
          <w:rFonts w:ascii="Brandon Grotesque Office Light" w:hAnsi="Brandon Grotesque Office Light"/>
          <w:lang w:val="de-DE"/>
        </w:rPr>
      </w:pPr>
    </w:p>
    <w:p w14:paraId="2961FFDE" w14:textId="25868F9D" w:rsidR="00F75C7C" w:rsidRDefault="00AC74FA" w:rsidP="00F75C7C">
      <w:pPr>
        <w:rPr>
          <w:rFonts w:ascii="Brandon Grotesque Office Light" w:hAnsi="Brandon Grotesque Office Light"/>
        </w:rPr>
      </w:pPr>
      <w:r>
        <w:rPr>
          <w:rFonts w:ascii="Brandon Grotesque Office Light" w:hAnsi="Brandon Grotesque Office Light"/>
        </w:rPr>
        <w:t xml:space="preserve">« Déjà depuis 1970, mon année de naissance, notre partenariat de longue date et de confiance avec Meshulam Avni &amp; Son Ltd. est à la base de notre réussite », salue Dr Gunther Wobser, associé gérant de LAUDA.</w:t>
      </w:r>
      <w:r>
        <w:rPr>
          <w:rFonts w:ascii="Brandon Grotesque Office Light" w:hAnsi="Brandon Grotesque Office Light"/>
        </w:rPr>
        <w:t xml:space="preserve"> </w:t>
      </w:r>
      <w:r>
        <w:rPr>
          <w:rFonts w:ascii="Brandon Grotesque Office Light" w:hAnsi="Brandon Grotesque Office Light"/>
        </w:rPr>
        <w:t xml:space="preserve">« La capacité à renforcer les relations clients existantes et à prospecter simultanément de nouveaux marchés démontre l’excellence et l’engagement d’Itzik Avni et de son équipe. »</w:t>
      </w:r>
    </w:p>
    <w:p w14:paraId="5AB280F0" w14:textId="77777777" w:rsidR="00F75C7C" w:rsidRPr="00F75C7C" w:rsidRDefault="00F75C7C" w:rsidP="00F75C7C">
      <w:pPr>
        <w:rPr>
          <w:rFonts w:ascii="Brandon Grotesque Office Light" w:hAnsi="Brandon Grotesque Office Light"/>
          <w:lang w:val="de-DE"/>
        </w:rPr>
      </w:pPr>
    </w:p>
    <w:p w14:paraId="69B6FF08" w14:textId="1DF06166" w:rsidR="00F75C7C" w:rsidRDefault="001D47C9" w:rsidP="00F75C7C">
      <w:pPr>
        <w:rPr>
          <w:rFonts w:ascii="Brandon Grotesque Office Light" w:hAnsi="Brandon Grotesque Office Light"/>
        </w:rPr>
      </w:pPr>
      <w:r>
        <w:rPr>
          <w:rFonts w:ascii="Brandon Grotesque Office Light" w:hAnsi="Brandon Grotesque Office Light"/>
        </w:rPr>
        <w:t xml:space="preserve">Une étape importante a été franchie l’année dernière avec l’arrivée de Mobileye, l’un des principaux fournisseurs de systèmes de caméra pour la conduite autonome, en tant que nouveau client.</w:t>
      </w:r>
      <w:r>
        <w:rPr>
          <w:rFonts w:ascii="Brandon Grotesque Office Light" w:hAnsi="Brandon Grotesque Office Light"/>
        </w:rPr>
        <w:t xml:space="preserve"> </w:t>
      </w:r>
      <w:r>
        <w:rPr>
          <w:rFonts w:ascii="Brandon Grotesque Office Light" w:hAnsi="Brandon Grotesque Office Light"/>
        </w:rPr>
        <w:t xml:space="preserve">Par là, Meshulam Avni &amp; Son Ltd. a renforcé sa position au sein du marché émergent pour les véhicules autonomes.</w:t>
      </w:r>
      <w:r>
        <w:rPr>
          <w:rFonts w:ascii="Brandon Grotesque Office Light" w:hAnsi="Brandon Grotesque Office Light"/>
        </w:rPr>
        <w:t xml:space="preserve"> </w:t>
      </w:r>
      <w:r>
        <w:rPr>
          <w:rFonts w:ascii="Brandon Grotesque Office Light" w:hAnsi="Brandon Grotesque Office Light"/>
        </w:rPr>
        <w:t xml:space="preserve">Outre la satisfaction du client par le biais d’un service de première classe, Itzik Avni accorde une grande importance au développement continu de la stratégie commerciale.</w:t>
      </w:r>
      <w:r>
        <w:rPr>
          <w:rFonts w:ascii="Brandon Grotesque Office Light" w:hAnsi="Brandon Grotesque Office Light"/>
        </w:rPr>
        <w:t xml:space="preserve"> </w:t>
      </w:r>
      <w:r>
        <w:rPr>
          <w:rFonts w:ascii="Brandon Grotesque Office Light" w:hAnsi="Brandon Grotesque Office Light"/>
        </w:rPr>
        <w:t xml:space="preserve">Dans le cadre du projet stratégique « Drive250 » de LAUDA, une experte pharmaceutique expérimentée, Gallit Melamed, a récemment été engagée en tant que collaboratrice commerciale.</w:t>
      </w:r>
      <w:r>
        <w:rPr>
          <w:rFonts w:ascii="Brandon Grotesque Office Light" w:hAnsi="Brandon Grotesque Office Light"/>
        </w:rPr>
        <w:t xml:space="preserve"> </w:t>
      </w:r>
      <w:r>
        <w:rPr>
          <w:rFonts w:ascii="Brandon Grotesque Office Light" w:hAnsi="Brandon Grotesque Office Light"/>
        </w:rPr>
        <w:t xml:space="preserve">Malgré les défis inattendus de ces derniers mois, l’équipe d’Itzik Avni reste déterminée à poursuivre et à intensifier les activités commerciales.</w:t>
      </w:r>
    </w:p>
    <w:p w14:paraId="51033558" w14:textId="77777777" w:rsidR="00F75C7C" w:rsidRPr="00F75C7C" w:rsidRDefault="00F75C7C" w:rsidP="00F75C7C">
      <w:pPr>
        <w:rPr>
          <w:rFonts w:ascii="Brandon Grotesque Office Light" w:hAnsi="Brandon Grotesque Office Light"/>
          <w:lang w:val="de-DE"/>
        </w:rPr>
      </w:pPr>
    </w:p>
    <w:p w14:paraId="1B57A75A" w14:textId="5FF78DCD" w:rsidR="008F794E" w:rsidRDefault="00F75C7C" w:rsidP="00F75C7C">
      <w:pPr>
        <w:rPr>
          <w:rFonts w:ascii="Brandon Grotesque Office Light" w:hAnsi="Brandon Grotesque Office Light"/>
        </w:rPr>
      </w:pPr>
      <w:r>
        <w:rPr>
          <w:rFonts w:ascii="Brandon Grotesque Office Light" w:hAnsi="Brandon Grotesque Office Light"/>
        </w:rPr>
        <w:t xml:space="preserve">LAUDA adresse à Itzik Avni et l’entreprise Meshulam Avni &amp; Son Ltd. ses plus sincères félicitations pour cette reconnaissance méritée, et envisage avec optimisme la poursuite d’un partenariat emprunt de réussite.</w:t>
      </w:r>
    </w:p>
    <w:p w14:paraId="0E16A2BF" w14:textId="77777777" w:rsidR="00852416" w:rsidRDefault="00852416" w:rsidP="007A78E8">
      <w:pPr>
        <w:rPr>
          <w:rFonts w:ascii="Brandon Grotesque Office Light" w:hAnsi="Brandon Grotesque Office Light"/>
          <w:lang w:val="de-DE"/>
        </w:rPr>
      </w:pPr>
    </w:p>
    <w:p w14:paraId="117B7674" w14:textId="403C3C6F" w:rsidR="00852416" w:rsidRDefault="00852416" w:rsidP="007A78E8">
      <w:pPr>
        <w:rPr>
          <w:rFonts w:ascii="Brandon Grotesque Office Light" w:hAnsi="Brandon Grotesque Office Light"/>
        </w:rPr>
      </w:pPr>
      <w:r>
        <w:rPr>
          <w:rFonts w:ascii="Brandon Grotesque Office Light" w:hAnsi="Brandon Grotesque Office Light"/>
        </w:rPr>
        <w:drawing>
          <wp:anchor distT="0" distB="36195" distL="114300" distR="114300" simplePos="0" relativeHeight="251659264" behindDoc="0" locked="0" layoutInCell="1" allowOverlap="1" wp14:anchorId="0E065B63" wp14:editId="0E45CC59">
            <wp:simplePos x="0" y="0"/>
            <wp:positionH relativeFrom="margin">
              <wp:posOffset>18415</wp:posOffset>
            </wp:positionH>
            <wp:positionV relativeFrom="paragraph">
              <wp:posOffset>180975</wp:posOffset>
            </wp:positionV>
            <wp:extent cx="3757930" cy="2505075"/>
            <wp:effectExtent l="0" t="0" r="0" b="9525"/>
            <wp:wrapTopAndBottom/>
            <wp:docPr id="8156282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28287"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7930" cy="2505075"/>
                    </a:xfrm>
                    <a:prstGeom prst="rect">
                      <a:avLst/>
                    </a:prstGeom>
                  </pic:spPr>
                </pic:pic>
              </a:graphicData>
            </a:graphic>
            <wp14:sizeRelH relativeFrom="page">
              <wp14:pctWidth>0</wp14:pctWidth>
            </wp14:sizeRelH>
            <wp14:sizeRelV relativeFrom="page">
              <wp14:pctHeight>0</wp14:pctHeight>
            </wp14:sizeRelV>
          </wp:anchor>
        </w:drawing>
      </w:r>
    </w:p>
    <w:p w14:paraId="3F7103CF" w14:textId="3EA6BBAF" w:rsidR="00852416" w:rsidRPr="00852416" w:rsidRDefault="00852416" w:rsidP="00852416">
      <w:pPr>
        <w:pStyle w:val="Untertitel"/>
        <w:rPr>
          <w:b/>
        </w:rPr>
      </w:pPr>
      <w:r>
        <w:rPr>
          <w:b/>
        </w:rPr>
        <w:t xml:space="preserve">Photo :</w:t>
      </w:r>
      <w:r>
        <w:rPr>
          <w:b/>
        </w:rPr>
        <w:t xml:space="preserve"> </w:t>
      </w:r>
      <w:r>
        <w:rPr>
          <w:rFonts w:ascii="Brandon Grotesque Office Light" w:hAnsi="Brandon Grotesque Office Light"/>
        </w:rPr>
        <w:t xml:space="preserve">De g. à d. :</w:t>
      </w:r>
      <w:r>
        <w:rPr>
          <w:rFonts w:ascii="Brandon Grotesque Office Light" w:hAnsi="Brandon Grotesque Office Light"/>
        </w:rPr>
        <w:t xml:space="preserve"> </w:t>
      </w:r>
      <w:r>
        <w:rPr>
          <w:rFonts w:ascii="Brandon Grotesque Office Light" w:hAnsi="Brandon Grotesque Office Light"/>
        </w:rPr>
        <w:t xml:space="preserve">Marco Hauser, directeur régional des ventes LAUDA, Dr Ralf Hermann, directeur général de LAUDA, Itzik Avni de Meshulam Avni &amp; Son Ltd. et Dr Gunther Wobser, associé gérant de LAUDA.</w:t>
      </w:r>
      <w:r>
        <w:rPr>
          <w:rFonts w:ascii="Brandon Grotesque Office Light" w:hAnsi="Brandon Grotesque Office Light"/>
        </w:rPr>
        <w:t xml:space="preserve"> </w:t>
      </w:r>
      <w:r>
        <w:t xml:space="preserve">© LAUDA</w:t>
      </w:r>
    </w:p>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b/>
          <w:rFonts w:ascii="Brandon Grotesque Office Light" w:hAnsi="Brandon Grotesque Office Light"/>
        </w:rPr>
      </w:pPr>
      <w:r>
        <w:rPr>
          <w:b/>
          <w:rFonts w:ascii="Brandon Grotesque Office Light" w:hAnsi="Brandon Grotesque Office Light"/>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b/>
          <w:bCs/>
          <w:rFonts w:ascii="Brandon Grotesque Office Light" w:hAnsi="Brandon Grotesque Office Light"/>
        </w:rPr>
      </w:pPr>
      <w:bookmarkStart w:id="0" w:name="_Hlk101425681"/>
      <w:r>
        <w:rPr>
          <w:b/>
          <w:bCs/>
          <w:rFonts w:ascii="Brandon Grotesque Office Light" w:hAnsi="Brandon Grotesque Office Light"/>
        </w:rPr>
        <w:t xml:space="preserve">Nous sommes LAUDA</w:t>
      </w:r>
      <w:r>
        <w:rPr>
          <w:rFonts w:ascii="Brandon Grotesque Office Light" w:hAnsi="Brandon Grotesque Office Light"/>
        </w:rPr>
        <w:t xml:space="preserve"> –</w:t>
      </w:r>
      <w:r>
        <w:rPr>
          <w:b/>
          <w:rFonts w:ascii="Brandon Grotesque Office Light" w:hAnsi="Brandon Grotesque Office Light"/>
        </w:rPr>
        <w:t xml:space="preserve"> </w:t>
      </w:r>
      <w:r>
        <w:rPr>
          <w:rFonts w:ascii="Brandon Grotesque Office Light" w:hAnsi="Brandon Grotesque Office Light"/>
        </w:rPr>
        <w:t xml:space="preserve">le leader mondial en matière de thermorégulation de précision.</w:t>
      </w:r>
      <w:r>
        <w:rPr>
          <w:rFonts w:ascii="Brandon Grotesque Office Light" w:hAnsi="Brandon Grotesque Office Light"/>
        </w:rPr>
        <w:t xml:space="preserve"> </w:t>
      </w:r>
      <w:r>
        <w:rPr>
          <w:rFonts w:ascii="Brandon Grotesque Office Light" w:hAnsi="Brandon Grotesque Office Light"/>
        </w:rPr>
        <w:t xml:space="preserve">Nos appareils et installations de thermorégulation sont au cœur d'applications importantes et contribuent ainsi à un avenir meilleur.</w:t>
      </w:r>
      <w:r>
        <w:rPr>
          <w:rFonts w:ascii="Brandon Grotesque Office Light" w:hAnsi="Brandon Grotesque Office Light"/>
        </w:rPr>
        <w:t xml:space="preserve"> </w:t>
      </w:r>
      <w:r>
        <w:rPr>
          <w:rFonts w:ascii="Brandon Grotesque Office Light" w:hAnsi="Brandon Grotesque Office Light"/>
        </w:rPr>
        <w:t xml:space="preserve">En tant que fournisseur global, nous garantissons une thermorégulation optimale pour la recherche, la production et le contrôle qualité.</w:t>
      </w:r>
      <w:r>
        <w:rPr>
          <w:rFonts w:ascii="Brandon Grotesque Office Light" w:hAnsi="Brandon Grotesque Office Light"/>
        </w:rPr>
        <w:t xml:space="preserve"> </w:t>
      </w:r>
      <w:r>
        <w:rPr>
          <w:rFonts w:ascii="Brandon Grotesque Office Light" w:hAnsi="Brandon Grotesque Office Light"/>
        </w:rPr>
        <w:t xml:space="preserve">Nous sommes un partenaire fiable dans les domaines de l'électromobilité, de l'hydrogène, de la chimie, de la pharmacie/biotechnologie, des semi-conducteurs, ainsi que de la technologie médicale.</w:t>
      </w:r>
      <w:r>
        <w:rPr>
          <w:rFonts w:ascii="Brandon Grotesque Office Light" w:hAnsi="Brandon Grotesque Office Light"/>
        </w:rPr>
        <w:t xml:space="preserve"> </w:t>
      </w:r>
      <w:r>
        <w:rPr>
          <w:rFonts w:ascii="Brandon Grotesque Office Light" w:hAnsi="Brandon Grotesque Office Light"/>
        </w:rPr>
        <w:t xml:space="preserve">Grâce à une équipe de conseillers qualifiés et à des solutions innovantes, nous continuons d'enchanter nos clients du monde entier, depuis presque 70 ans d'activité.</w:t>
      </w:r>
      <w:r>
        <w:rPr>
          <w:rFonts w:ascii="Brandon Grotesque Office Light" w:hAnsi="Brandon Grotesque Office Light"/>
        </w:rPr>
        <w:t xml:space="preserve">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rPr>
      </w:pPr>
      <w:r>
        <w:rPr>
          <w:rFonts w:ascii="Brandon Grotesque Office Light" w:hAnsi="Brandon Grotesque Office Light"/>
        </w:rPr>
        <w:t xml:space="preserve">Dans l'entreprise, nous avons toujours une longueur d'avance.</w:t>
      </w:r>
      <w:r>
        <w:rPr>
          <w:rFonts w:ascii="Brandon Grotesque Office Light" w:hAnsi="Brandon Grotesque Office Light"/>
        </w:rPr>
        <w:t xml:space="preserve"> </w:t>
      </w:r>
      <w:r>
        <w:rPr>
          <w:rFonts w:ascii="Brandon Grotesque Office Light" w:hAnsi="Brandon Grotesque Office Light"/>
        </w:rPr>
        <w:t xml:space="preserve">Nous encourageons nos collaborateurs et nous nous lançons sans cesse des défis : pour un avenir meilleur, que nous construisons ensemble.</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b/>
          <w:bCs/>
          <w:rFonts w:ascii="Brandon Grotesque Office Light" w:hAnsi="Brandon Grotesque Office Light"/>
        </w:rPr>
      </w:pPr>
      <w:r>
        <w:rPr>
          <w:b/>
          <w:rFonts w:ascii="Brandon Grotesque Office Light" w:hAnsi="Brandon Grotesque Office Light"/>
        </w:rPr>
        <w:t xml:space="preserve">Contact presse</w:t>
      </w:r>
    </w:p>
    <w:bookmarkEnd w:id="0"/>
    <w:p w14:paraId="46D7AA4A" w14:textId="77777777" w:rsidR="001408FC" w:rsidRPr="008A1C31" w:rsidRDefault="001408FC" w:rsidP="001408FC">
      <w:pPr>
        <w:spacing w:line="240" w:lineRule="auto"/>
        <w:rPr>
          <w:bCs/>
          <w:rFonts w:ascii="Brandon Grotesque Office Light" w:hAnsi="Brandon Grotesque Office Light"/>
        </w:rPr>
      </w:pPr>
      <w:r>
        <w:rPr>
          <w:rFonts w:ascii="Brandon Grotesque Office Light" w:hAnsi="Brandon Grotesque Office Light"/>
        </w:rPr>
        <w:t xml:space="preserve">Nous mettons très volontiers à disposition de la presse des informations élaborées sur notre entreprise, la LAUDA FabrikGalerie et nos projets dans le secteur de la promotion de l'innovation, de la numérisation et de la gestion des idées.</w:t>
      </w:r>
      <w:r>
        <w:rPr>
          <w:rFonts w:ascii="Brandon Grotesque Office Light" w:hAnsi="Brandon Grotesque Office Light"/>
        </w:rPr>
        <w:t xml:space="preserve"> </w:t>
      </w:r>
      <w:r>
        <w:rPr>
          <w:rFonts w:ascii="Brandon Grotesque Office Light" w:hAnsi="Brandon Grotesque Office Light"/>
        </w:rPr>
        <w:t xml:space="preserve">Nous serions heureux de pouvoir échanger en toute liberté avec vous – n'hésitez pas à nous contacter !</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b/>
          <w:rFonts w:ascii="Brandon Grotesque Office Light" w:hAnsi="Brandon Grotesque Office Light"/>
        </w:rPr>
      </w:pPr>
      <w:r>
        <w:rPr>
          <w:rFonts w:ascii="Brandon Grotesque Office Light" w:hAnsi="Brandon Grotesque Office Light"/>
        </w:rPr>
        <w:t xml:space="preserve">CHRISTOPH MUHR</w:t>
      </w:r>
    </w:p>
    <w:p w14:paraId="44D65A4F" w14:textId="23DE0100" w:rsidR="001408FC" w:rsidRPr="008A1C31" w:rsidRDefault="001408FC" w:rsidP="001408FC">
      <w:pPr>
        <w:spacing w:line="240" w:lineRule="auto"/>
        <w:rPr>
          <w:rFonts w:ascii="Brandon Grotesque Office Light" w:hAnsi="Brandon Grotesque Office Light"/>
        </w:rPr>
      </w:pPr>
      <w:r>
        <w:rPr>
          <w:rFonts w:ascii="Brandon Grotesque Office Light" w:hAnsi="Brandon Grotesque Office Light"/>
        </w:rPr>
        <w:t xml:space="preserve">Directeur de la communication d'entreprise</w:t>
      </w:r>
    </w:p>
    <w:p w14:paraId="6E535F3D" w14:textId="77777777" w:rsidR="001408FC" w:rsidRPr="008A1C31" w:rsidRDefault="001408FC" w:rsidP="001408FC">
      <w:pPr>
        <w:spacing w:line="240" w:lineRule="auto"/>
        <w:rPr>
          <w:rFonts w:ascii="Brandon Grotesque Office Light" w:hAnsi="Brandon Grotesque Office Light"/>
        </w:rPr>
      </w:pPr>
      <w:r>
        <w:rPr>
          <w:rFonts w:ascii="Brandon Grotesque Office Light" w:hAnsi="Brandon Grotesque Office Light"/>
        </w:rPr>
        <w:t xml:space="preserve">T + 49 (0) 9343 503-349</w:t>
      </w:r>
    </w:p>
    <w:bookmarkStart w:id="1" w:name="_Hlk157792837"/>
    <w:p w14:paraId="0F799F80" w14:textId="35DE6AB9" w:rsidR="001408FC" w:rsidRPr="00F00072" w:rsidRDefault="009A098B" w:rsidP="001408FC">
      <w:pPr>
        <w:spacing w:line="240" w:lineRule="auto"/>
        <w:rPr>
          <w:color w:val="516068" w:themeColor="text1"/>
          <w:u w:val="single"/>
          <w:rFonts w:ascii="Brandon Grotesque Office Light" w:hAnsi="Brandon Grotesque Office Light"/>
        </w:rPr>
      </w:pPr>
      <w:r>
        <w:fldChar w:fldCharType="begin"/>
      </w:r>
      <w:r>
        <w:instrText>HYPERLINK "mailto:christoph.muhr@lauda.de"</w:instrText>
      </w:r>
      <w:r>
        <w:fldChar w:fldCharType="separate"/>
      </w:r>
      <w:r>
        <w:rPr>
          <w:rStyle w:val="Hyperlink"/>
          <w:color w:val="516068" w:themeColor="text1"/>
          <w:rFonts w:ascii="Brandon Grotesque Office Light" w:hAnsi="Brandon Grotesque Office Light"/>
        </w:rPr>
        <w:t xml:space="preserve">christoph.muhr@lauda.de</w:t>
      </w:r>
      <w:r>
        <w:rPr>
          <w:rStyle w:val="Hyperlink"/>
          <w:color w:val="516068" w:themeColor="text1"/>
          <w:rFonts w:ascii="Brandon Grotesque Office Light" w:hAnsi="Brandon Grotesque Office Light"/>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0995C8B8" w:rsidR="00246D13" w:rsidRPr="008A1C31" w:rsidRDefault="001408FC" w:rsidP="001408FC">
      <w:pPr>
        <w:spacing w:line="240" w:lineRule="auto"/>
        <w:jc w:val="center"/>
        <w:rPr>
          <w:sz w:val="16"/>
          <w:szCs w:val="16"/>
          <w:rFonts w:ascii="Brandon Grotesque Office Light" w:hAnsi="Brandon Grotesque Office Light"/>
        </w:rPr>
      </w:pPr>
      <w:r>
        <w:rPr>
          <w:sz w:val="16"/>
          <w:rFonts w:ascii="Brandon Grotesque Office Light" w:hAnsi="Brandon Grotesque Office Light"/>
        </w:rPr>
        <w:t xml:space="preserve">LAUDA DR.</w:t>
      </w:r>
      <w:r>
        <w:rPr>
          <w:sz w:val="16"/>
          <w:rFonts w:ascii="Brandon Grotesque Office Light" w:hAnsi="Brandon Grotesque Office Light"/>
        </w:rPr>
        <w:t xml:space="preserve"> </w:t>
      </w:r>
      <w:r>
        <w:rPr>
          <w:sz w:val="16"/>
          <w:rFonts w:ascii="Brandon Grotesque Office Light" w:hAnsi="Brandon Grotesque Office Light"/>
        </w:rPr>
        <w:t xml:space="preserve">R. WOBSER GMBH &amp; CO.</w:t>
      </w:r>
      <w:r>
        <w:rPr>
          <w:sz w:val="16"/>
          <w:rFonts w:ascii="Brandon Grotesque Office Light" w:hAnsi="Brandon Grotesque Office Light"/>
        </w:rPr>
        <w:t xml:space="preserve"> </w:t>
      </w:r>
      <w:r>
        <w:rPr>
          <w:sz w:val="16"/>
          <w:rFonts w:ascii="Brandon Grotesque Office Light" w:hAnsi="Brandon Grotesque Office Light"/>
        </w:rPr>
        <w:t xml:space="preserve">KG, Laudaplatz 1, 97922 Lauda-Königshofen, Allemagne/Germany.</w:t>
      </w:r>
      <w:r>
        <w:rPr>
          <w:sz w:val="16"/>
          <w:rFonts w:ascii="Brandon Grotesque Office Light" w:hAnsi="Brandon Grotesque Office Light"/>
        </w:rPr>
        <w:t xml:space="preserve"> </w:t>
      </w:r>
      <w:r>
        <w:rPr>
          <w:sz w:val="16"/>
          <w:rFonts w:ascii="Brandon Grotesque Office Light" w:hAnsi="Brandon Grotesque Office Light"/>
        </w:rPr>
        <w:t xml:space="preserve">Société en commandite simple :</w:t>
      </w:r>
      <w:r>
        <w:rPr>
          <w:sz w:val="16"/>
          <w:rFonts w:ascii="Brandon Grotesque Office Light" w:hAnsi="Brandon Grotesque Office Light"/>
        </w:rPr>
        <w:t xml:space="preserve"> </w:t>
      </w:r>
      <w:r>
        <w:rPr>
          <w:sz w:val="16"/>
          <w:rFonts w:ascii="Brandon Grotesque Office Light" w:hAnsi="Brandon Grotesque Office Light"/>
        </w:rPr>
        <w:t xml:space="preserve">Siège Lauda-Königshofen, tribunal d'enregistrement Mannheim HRA 560069.</w:t>
      </w:r>
      <w:r>
        <w:rPr>
          <w:sz w:val="16"/>
          <w:rFonts w:ascii="Brandon Grotesque Office Light" w:hAnsi="Brandon Grotesque Office Light"/>
        </w:rPr>
        <w:t xml:space="preserve"> </w:t>
      </w:r>
      <w:r>
        <w:rPr>
          <w:sz w:val="16"/>
          <w:rFonts w:ascii="Brandon Grotesque Office Light" w:hAnsi="Brandon Grotesque Office Light"/>
        </w:rPr>
        <w:t xml:space="preserve">Associée responsable personnellement :</w:t>
      </w:r>
      <w:r>
        <w:rPr>
          <w:sz w:val="16"/>
          <w:rFonts w:ascii="Brandon Grotesque Office Light" w:hAnsi="Brandon Grotesque Office Light"/>
        </w:rPr>
        <w:t xml:space="preserve"> </w:t>
      </w:r>
      <w:r>
        <w:rPr>
          <w:sz w:val="16"/>
          <w:rFonts w:ascii="Brandon Grotesque Office Light" w:hAnsi="Brandon Grotesque Office Light"/>
        </w:rPr>
        <w:t xml:space="preserve">LAUDA DR.</w:t>
      </w:r>
      <w:r>
        <w:rPr>
          <w:sz w:val="16"/>
          <w:rFonts w:ascii="Brandon Grotesque Office Light" w:hAnsi="Brandon Grotesque Office Light"/>
        </w:rPr>
        <w:t xml:space="preserve"> </w:t>
      </w:r>
      <w:r>
        <w:rPr>
          <w:sz w:val="16"/>
          <w:rFonts w:ascii="Brandon Grotesque Office Light" w:hAnsi="Brandon Grotesque Office Light"/>
        </w:rPr>
        <w:t xml:space="preserve">R. WOBSER Verwaltungs-GmbH, siège social Lauda-Königshofen, tribunal d'enregistrement Mannheim HRB 560226.</w:t>
      </w:r>
      <w:r>
        <w:rPr>
          <w:sz w:val="16"/>
          <w:rFonts w:ascii="Brandon Grotesque Office Light" w:hAnsi="Brandon Grotesque Office Light"/>
        </w:rPr>
        <w:t xml:space="preserve"> </w:t>
      </w:r>
      <w:r>
        <w:rPr>
          <w:sz w:val="16"/>
          <w:rFonts w:ascii="Brandon Grotesque Office Light" w:hAnsi="Brandon Grotesque Office Light"/>
        </w:rPr>
        <w:t xml:space="preserve">Gérants/managing directors :</w:t>
      </w:r>
      <w:r>
        <w:rPr>
          <w:sz w:val="16"/>
          <w:rFonts w:ascii="Brandon Grotesque Office Light" w:hAnsi="Brandon Grotesque Office Light"/>
        </w:rPr>
        <w:t xml:space="preserve"> </w:t>
      </w:r>
      <w:r>
        <w:rPr>
          <w:sz w:val="16"/>
          <w:rFonts w:ascii="Brandon Grotesque Office Light" w:hAnsi="Brandon Grotesque Office Light"/>
        </w:rPr>
        <w:t xml:space="preserve">Dr Gunther Wobser (CEO), Dr Mario Englert (CFO), Dr Ralf Hermann (CSO), Dr Marc Stricker (COO)</w:t>
      </w:r>
    </w:p>
    <w:sectPr w:rsidR="00246D13" w:rsidRPr="008A1C31" w:rsidSect="00D459B9">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9133" w14:textId="77777777" w:rsidR="00D459B9" w:rsidRDefault="00D459B9" w:rsidP="001A7663">
      <w:pPr>
        <w:spacing w:line="240" w:lineRule="auto"/>
      </w:pPr>
      <w:r>
        <w:separator/>
      </w:r>
    </w:p>
  </w:endnote>
  <w:endnote w:type="continuationSeparator" w:id="0">
    <w:p w14:paraId="43EF3F35" w14:textId="77777777" w:rsidR="00D459B9" w:rsidRDefault="00D459B9"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16E1" w14:textId="77777777" w:rsidR="00D459B9" w:rsidRDefault="00D459B9" w:rsidP="001A7663">
      <w:pPr>
        <w:spacing w:line="240" w:lineRule="auto"/>
      </w:pPr>
      <w:r>
        <w:separator/>
      </w:r>
    </w:p>
  </w:footnote>
  <w:footnote w:type="continuationSeparator" w:id="0">
    <w:p w14:paraId="3D302D86" w14:textId="77777777" w:rsidR="00D459B9" w:rsidRDefault="00D459B9"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502B9"/>
    <w:rsid w:val="00052155"/>
    <w:rsid w:val="0005238D"/>
    <w:rsid w:val="00062200"/>
    <w:rsid w:val="00063F58"/>
    <w:rsid w:val="00072AB2"/>
    <w:rsid w:val="00074AEA"/>
    <w:rsid w:val="00076952"/>
    <w:rsid w:val="00080D14"/>
    <w:rsid w:val="00081610"/>
    <w:rsid w:val="000865AD"/>
    <w:rsid w:val="00086D9D"/>
    <w:rsid w:val="0009212B"/>
    <w:rsid w:val="000945BC"/>
    <w:rsid w:val="00097B47"/>
    <w:rsid w:val="000A55C4"/>
    <w:rsid w:val="000A59E1"/>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08FC"/>
    <w:rsid w:val="00144179"/>
    <w:rsid w:val="00147072"/>
    <w:rsid w:val="0015017D"/>
    <w:rsid w:val="001510DB"/>
    <w:rsid w:val="00153F06"/>
    <w:rsid w:val="00157DE0"/>
    <w:rsid w:val="001620D1"/>
    <w:rsid w:val="001646A0"/>
    <w:rsid w:val="00165FC8"/>
    <w:rsid w:val="00167198"/>
    <w:rsid w:val="0016737C"/>
    <w:rsid w:val="00167A06"/>
    <w:rsid w:val="001702EA"/>
    <w:rsid w:val="0017178B"/>
    <w:rsid w:val="0017338F"/>
    <w:rsid w:val="00173774"/>
    <w:rsid w:val="00173DD2"/>
    <w:rsid w:val="00175A82"/>
    <w:rsid w:val="0017666F"/>
    <w:rsid w:val="00180854"/>
    <w:rsid w:val="00180F25"/>
    <w:rsid w:val="00184A77"/>
    <w:rsid w:val="0018634A"/>
    <w:rsid w:val="00186485"/>
    <w:rsid w:val="001878D0"/>
    <w:rsid w:val="0019055C"/>
    <w:rsid w:val="0019315F"/>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1292"/>
    <w:rsid w:val="001D29F9"/>
    <w:rsid w:val="001D47C9"/>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FA5"/>
    <w:rsid w:val="002C4BD4"/>
    <w:rsid w:val="002C7799"/>
    <w:rsid w:val="002D0349"/>
    <w:rsid w:val="002D0865"/>
    <w:rsid w:val="002D0DDD"/>
    <w:rsid w:val="002D1A7D"/>
    <w:rsid w:val="002D27D4"/>
    <w:rsid w:val="002D7793"/>
    <w:rsid w:val="002E19A5"/>
    <w:rsid w:val="002E222F"/>
    <w:rsid w:val="002E3A48"/>
    <w:rsid w:val="002E5A93"/>
    <w:rsid w:val="002F03B7"/>
    <w:rsid w:val="002F200F"/>
    <w:rsid w:val="002F5A35"/>
    <w:rsid w:val="00301484"/>
    <w:rsid w:val="00303043"/>
    <w:rsid w:val="0030657B"/>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2EFA"/>
    <w:rsid w:val="003B3409"/>
    <w:rsid w:val="003B417E"/>
    <w:rsid w:val="003B7161"/>
    <w:rsid w:val="003C41E0"/>
    <w:rsid w:val="003C4555"/>
    <w:rsid w:val="003C6CC1"/>
    <w:rsid w:val="003D0E84"/>
    <w:rsid w:val="003D1DAE"/>
    <w:rsid w:val="003D2457"/>
    <w:rsid w:val="003E4B0D"/>
    <w:rsid w:val="003E69C3"/>
    <w:rsid w:val="003F101C"/>
    <w:rsid w:val="003F1247"/>
    <w:rsid w:val="003F34EA"/>
    <w:rsid w:val="003F3690"/>
    <w:rsid w:val="003F3ABF"/>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81CC0"/>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218"/>
    <w:rsid w:val="004C6CB3"/>
    <w:rsid w:val="004D29BB"/>
    <w:rsid w:val="004D3CA4"/>
    <w:rsid w:val="004D4263"/>
    <w:rsid w:val="004E1A18"/>
    <w:rsid w:val="004E7939"/>
    <w:rsid w:val="004F0105"/>
    <w:rsid w:val="004F0E4E"/>
    <w:rsid w:val="004F19F0"/>
    <w:rsid w:val="004F37BB"/>
    <w:rsid w:val="004F39FE"/>
    <w:rsid w:val="004F505A"/>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3158"/>
    <w:rsid w:val="00533FCC"/>
    <w:rsid w:val="00543B46"/>
    <w:rsid w:val="00544289"/>
    <w:rsid w:val="00544B71"/>
    <w:rsid w:val="00545425"/>
    <w:rsid w:val="00546F3B"/>
    <w:rsid w:val="00550F00"/>
    <w:rsid w:val="00551DA1"/>
    <w:rsid w:val="005536BB"/>
    <w:rsid w:val="00554B2F"/>
    <w:rsid w:val="00561F53"/>
    <w:rsid w:val="00562C93"/>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A0221"/>
    <w:rsid w:val="005A10D2"/>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22E3C"/>
    <w:rsid w:val="006245DB"/>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725A2"/>
    <w:rsid w:val="0067445F"/>
    <w:rsid w:val="00675D89"/>
    <w:rsid w:val="00675F1F"/>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5D42"/>
    <w:rsid w:val="007026B6"/>
    <w:rsid w:val="007041FB"/>
    <w:rsid w:val="0070766B"/>
    <w:rsid w:val="00713A32"/>
    <w:rsid w:val="00713EAA"/>
    <w:rsid w:val="00715033"/>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708E6"/>
    <w:rsid w:val="007717BF"/>
    <w:rsid w:val="00772625"/>
    <w:rsid w:val="00772DD7"/>
    <w:rsid w:val="0077500A"/>
    <w:rsid w:val="00775978"/>
    <w:rsid w:val="00777446"/>
    <w:rsid w:val="007778EA"/>
    <w:rsid w:val="00781CF9"/>
    <w:rsid w:val="00782A7C"/>
    <w:rsid w:val="00783744"/>
    <w:rsid w:val="00783F00"/>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C4D"/>
    <w:rsid w:val="007C468C"/>
    <w:rsid w:val="007C6316"/>
    <w:rsid w:val="007D1ABC"/>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69BB"/>
    <w:rsid w:val="00887DDF"/>
    <w:rsid w:val="00893E7E"/>
    <w:rsid w:val="0089694E"/>
    <w:rsid w:val="008A0F94"/>
    <w:rsid w:val="008A1086"/>
    <w:rsid w:val="008A195C"/>
    <w:rsid w:val="008A1C31"/>
    <w:rsid w:val="008B20C1"/>
    <w:rsid w:val="008B4199"/>
    <w:rsid w:val="008B798C"/>
    <w:rsid w:val="008C06DE"/>
    <w:rsid w:val="008C43B8"/>
    <w:rsid w:val="008C44FF"/>
    <w:rsid w:val="008D03F4"/>
    <w:rsid w:val="008D0882"/>
    <w:rsid w:val="008D134D"/>
    <w:rsid w:val="008D17A2"/>
    <w:rsid w:val="008D17B9"/>
    <w:rsid w:val="008D1FEA"/>
    <w:rsid w:val="008D35AC"/>
    <w:rsid w:val="008D3D80"/>
    <w:rsid w:val="008E4D13"/>
    <w:rsid w:val="008E5CB4"/>
    <w:rsid w:val="008E72AF"/>
    <w:rsid w:val="008E796E"/>
    <w:rsid w:val="008F01A3"/>
    <w:rsid w:val="008F4206"/>
    <w:rsid w:val="008F6BA4"/>
    <w:rsid w:val="008F794E"/>
    <w:rsid w:val="009007F2"/>
    <w:rsid w:val="0090270F"/>
    <w:rsid w:val="00905821"/>
    <w:rsid w:val="00905C28"/>
    <w:rsid w:val="009146BF"/>
    <w:rsid w:val="0091604D"/>
    <w:rsid w:val="0091797A"/>
    <w:rsid w:val="009214D6"/>
    <w:rsid w:val="009217CB"/>
    <w:rsid w:val="00922FFD"/>
    <w:rsid w:val="009230AD"/>
    <w:rsid w:val="00932963"/>
    <w:rsid w:val="00934361"/>
    <w:rsid w:val="009360E1"/>
    <w:rsid w:val="00937023"/>
    <w:rsid w:val="00940B6E"/>
    <w:rsid w:val="00941E75"/>
    <w:rsid w:val="0094233A"/>
    <w:rsid w:val="00947D74"/>
    <w:rsid w:val="00950AF9"/>
    <w:rsid w:val="00952D13"/>
    <w:rsid w:val="00955EA0"/>
    <w:rsid w:val="009569F8"/>
    <w:rsid w:val="00956F99"/>
    <w:rsid w:val="009570FA"/>
    <w:rsid w:val="00960B94"/>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1D9F"/>
    <w:rsid w:val="009F23BD"/>
    <w:rsid w:val="009F28D7"/>
    <w:rsid w:val="00A00CCF"/>
    <w:rsid w:val="00A0242B"/>
    <w:rsid w:val="00A04437"/>
    <w:rsid w:val="00A05D6B"/>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F03DC"/>
    <w:rsid w:val="00AF09D7"/>
    <w:rsid w:val="00AF0ED4"/>
    <w:rsid w:val="00AF10B5"/>
    <w:rsid w:val="00AF14BA"/>
    <w:rsid w:val="00AF25E6"/>
    <w:rsid w:val="00AF59AB"/>
    <w:rsid w:val="00AF67A1"/>
    <w:rsid w:val="00B00BFB"/>
    <w:rsid w:val="00B010F5"/>
    <w:rsid w:val="00B01776"/>
    <w:rsid w:val="00B06BD8"/>
    <w:rsid w:val="00B0707E"/>
    <w:rsid w:val="00B074C6"/>
    <w:rsid w:val="00B121DF"/>
    <w:rsid w:val="00B146BE"/>
    <w:rsid w:val="00B1573F"/>
    <w:rsid w:val="00B16A8B"/>
    <w:rsid w:val="00B20245"/>
    <w:rsid w:val="00B222C4"/>
    <w:rsid w:val="00B24C7D"/>
    <w:rsid w:val="00B25524"/>
    <w:rsid w:val="00B2597A"/>
    <w:rsid w:val="00B2629B"/>
    <w:rsid w:val="00B31022"/>
    <w:rsid w:val="00B32472"/>
    <w:rsid w:val="00B37C33"/>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EAB"/>
    <w:rsid w:val="00C0522C"/>
    <w:rsid w:val="00C065B6"/>
    <w:rsid w:val="00C13CFF"/>
    <w:rsid w:val="00C1471D"/>
    <w:rsid w:val="00C15839"/>
    <w:rsid w:val="00C255B9"/>
    <w:rsid w:val="00C26BFC"/>
    <w:rsid w:val="00C338E5"/>
    <w:rsid w:val="00C3747A"/>
    <w:rsid w:val="00C409DE"/>
    <w:rsid w:val="00C4149C"/>
    <w:rsid w:val="00C456FA"/>
    <w:rsid w:val="00C45D97"/>
    <w:rsid w:val="00C47443"/>
    <w:rsid w:val="00C47A35"/>
    <w:rsid w:val="00C5136A"/>
    <w:rsid w:val="00C57367"/>
    <w:rsid w:val="00C57F5B"/>
    <w:rsid w:val="00C62F99"/>
    <w:rsid w:val="00C63C1C"/>
    <w:rsid w:val="00C64124"/>
    <w:rsid w:val="00C64F17"/>
    <w:rsid w:val="00C65292"/>
    <w:rsid w:val="00C66DDB"/>
    <w:rsid w:val="00C66EBE"/>
    <w:rsid w:val="00C66F63"/>
    <w:rsid w:val="00C70909"/>
    <w:rsid w:val="00C735B6"/>
    <w:rsid w:val="00C7418D"/>
    <w:rsid w:val="00C765DE"/>
    <w:rsid w:val="00C76FBE"/>
    <w:rsid w:val="00C77A86"/>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B6347"/>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30C"/>
    <w:rsid w:val="00D459B9"/>
    <w:rsid w:val="00D46F46"/>
    <w:rsid w:val="00D4722D"/>
    <w:rsid w:val="00D4726C"/>
    <w:rsid w:val="00D50A92"/>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BCB"/>
    <w:rsid w:val="00D857A9"/>
    <w:rsid w:val="00D90EA9"/>
    <w:rsid w:val="00D912E8"/>
    <w:rsid w:val="00D917B6"/>
    <w:rsid w:val="00D91DC3"/>
    <w:rsid w:val="00D9206C"/>
    <w:rsid w:val="00D94EB6"/>
    <w:rsid w:val="00D95E01"/>
    <w:rsid w:val="00DA0E90"/>
    <w:rsid w:val="00DA2040"/>
    <w:rsid w:val="00DA45E1"/>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8D"/>
    <w:rsid w:val="00EA6A46"/>
    <w:rsid w:val="00EB0376"/>
    <w:rsid w:val="00EB0C63"/>
    <w:rsid w:val="00EB0CCE"/>
    <w:rsid w:val="00EB72A6"/>
    <w:rsid w:val="00EB7778"/>
    <w:rsid w:val="00EC1849"/>
    <w:rsid w:val="00EC213A"/>
    <w:rsid w:val="00EC505C"/>
    <w:rsid w:val="00EC5096"/>
    <w:rsid w:val="00ED3FD7"/>
    <w:rsid w:val="00ED58C8"/>
    <w:rsid w:val="00EE2B4F"/>
    <w:rsid w:val="00EE37F0"/>
    <w:rsid w:val="00EE3B7E"/>
    <w:rsid w:val="00EE3BAC"/>
    <w:rsid w:val="00EE6C37"/>
    <w:rsid w:val="00EE72F3"/>
    <w:rsid w:val="00EF66A2"/>
    <w:rsid w:val="00EF6E51"/>
    <w:rsid w:val="00EF78E1"/>
    <w:rsid w:val="00F00072"/>
    <w:rsid w:val="00F035A8"/>
    <w:rsid w:val="00F03D58"/>
    <w:rsid w:val="00F03DB6"/>
    <w:rsid w:val="00F10602"/>
    <w:rsid w:val="00F12562"/>
    <w:rsid w:val="00F12674"/>
    <w:rsid w:val="00F146F2"/>
    <w:rsid w:val="00F14B70"/>
    <w:rsid w:val="00F14F93"/>
    <w:rsid w:val="00F1501F"/>
    <w:rsid w:val="00F15C54"/>
    <w:rsid w:val="00F17B90"/>
    <w:rsid w:val="00F20E91"/>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C2DF0"/>
    <w:rsid w:val="00FC424B"/>
    <w:rsid w:val="00FC4DC3"/>
    <w:rsid w:val="00FC7DA4"/>
    <w:rsid w:val="00FD119B"/>
    <w:rsid w:val="00FD11A5"/>
    <w:rsid w:val="00FD2BBB"/>
    <w:rsid w:val="00FD2CD4"/>
    <w:rsid w:val="00FD42A9"/>
    <w:rsid w:val="00FD4796"/>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asciiTheme="minorHAnsi" w:eastAsia="Times New Roman" w:hAnsiTheme="minorHAnsi"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Muhr</dc:creator>
  <cp:lastModifiedBy>Christoph Muhr</cp:lastModifiedBy>
  <cp:lastPrinted>2023-03-14T15:14:00Z</cp:lastPrinted>
  <dcterms:created xsi:type="dcterms:W3CDTF">2024-02-29T08:58:00Z</dcterms:created>
  <dcterms:modified xsi:type="dcterms:W3CDTF">2024-03-07T15:55:00Z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