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7DE" w14:textId="6EB7DE9A" w:rsidR="00D0771B" w:rsidRDefault="00D0771B" w:rsidP="002262CE">
      <w:pPr>
        <w:pStyle w:val="berschrift3"/>
        <w:spacing w:line="240" w:lineRule="auto"/>
        <w:rPr>
          <w:b/>
          <w:caps/>
          <w:szCs w:val="26"/>
        </w:rPr>
      </w:pPr>
      <w:r>
        <w:rPr>
          <w:b/>
          <w:caps/>
        </w:rPr>
        <w:t>analytica 2024 : LAUDA TIRE UN BILAN POSITIF DU SALON</w:t>
      </w:r>
    </w:p>
    <w:p w14:paraId="76AC3AAA" w14:textId="2F4806DF" w:rsidR="007A78E8" w:rsidRPr="008A1C31" w:rsidRDefault="00BD4E46" w:rsidP="003B1DCC">
      <w:pPr>
        <w:pStyle w:val="berschrift3"/>
        <w:rPr>
          <w:sz w:val="16"/>
        </w:rPr>
      </w:pPr>
      <w:r>
        <w:t>Grâce à des points forts innovants, le leader mondial du marché atteint un nombre de contacts d'un niveau pré-Corona</w:t>
      </w:r>
    </w:p>
    <w:p w14:paraId="466142CE" w14:textId="77777777" w:rsidR="007A78E8" w:rsidRPr="008A1C31" w:rsidRDefault="007A78E8" w:rsidP="009B77EB">
      <w:pPr>
        <w:spacing w:line="240" w:lineRule="auto"/>
        <w:rPr>
          <w:rFonts w:ascii="Brandon Grotesque Office Light" w:hAnsi="Brandon Grotesque Office Light"/>
          <w:sz w:val="16"/>
        </w:rPr>
      </w:pPr>
    </w:p>
    <w:p w14:paraId="02BB7C21" w14:textId="4666A37E" w:rsidR="0023674A" w:rsidRDefault="00960B94" w:rsidP="009E0A1F">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le 23 avril 2024 - Cette année, </w:t>
      </w:r>
      <w:proofErr w:type="spellStart"/>
      <w:r>
        <w:rPr>
          <w:rFonts w:ascii="Brandon Grotesque Office Light" w:hAnsi="Brandon Grotesque Office Light"/>
        </w:rPr>
        <w:t>analytica</w:t>
      </w:r>
      <w:proofErr w:type="spellEnd"/>
      <w:r>
        <w:rPr>
          <w:rFonts w:ascii="Brandon Grotesque Office Light" w:hAnsi="Brandon Grotesque Office Light"/>
        </w:rPr>
        <w:t xml:space="preserve"> 2024 a battu tous les records, tant au niveau du nombre de visiteurs que de la participation internationale et de l'ambiance au parc des expositions de Munich. Pour LAUDA DR. R. WOBSER GMBH &amp; CO. KG, leader mondial de la thermorégulation de précision, les quatre jours du salon ont été un véritable succès.</w:t>
      </w:r>
    </w:p>
    <w:p w14:paraId="7BF4E1E6" w14:textId="77777777" w:rsidR="00A03FD7" w:rsidRDefault="00A03FD7" w:rsidP="009E0A1F">
      <w:pPr>
        <w:rPr>
          <w:rFonts w:ascii="Brandon Grotesque Office Light" w:hAnsi="Brandon Grotesque Office Light"/>
        </w:rPr>
      </w:pPr>
    </w:p>
    <w:p w14:paraId="2A2FDB2A" w14:textId="1DA17BD9" w:rsidR="00D03573" w:rsidRDefault="00A03FD7" w:rsidP="00D03573">
      <w:r>
        <w:t xml:space="preserve">Avec un nombre impressionnant de 1 066 exposants de 42 pays et environ 34 000 visiteurs de 117 pays, </w:t>
      </w:r>
      <w:proofErr w:type="spellStart"/>
      <w:r>
        <w:t>analytica</w:t>
      </w:r>
      <w:proofErr w:type="spellEnd"/>
      <w:r>
        <w:t xml:space="preserve"> 2024, le salon leader mondial de la technique de laboratoire, de l'analytique et de la biotechnologie, qui s'est tenu du 9 au 12 avril, a dépassé tous les chiffres des années précédentes. Ces chiffres se reflètent également dans le bilan positif du salon pour l'entreprise LAUDA, dont le stand impressionnant a attiré de nombreux visiteurs et a permis d'augmenter le nombre de contacts clients de près de 20 % par rapport à la dernière édition d'</w:t>
      </w:r>
      <w:proofErr w:type="spellStart"/>
      <w:r>
        <w:t>analytica</w:t>
      </w:r>
      <w:proofErr w:type="spellEnd"/>
      <w:r>
        <w:t xml:space="preserve"> en 2022. Même par rapport au salon pré-Corona 2018, le nombre de contacts enregistrés était supérieur de dix pour cent.</w:t>
      </w:r>
    </w:p>
    <w:p w14:paraId="610BA624" w14:textId="77777777" w:rsidR="00A03FD7" w:rsidRDefault="00A03FD7" w:rsidP="00D03573"/>
    <w:p w14:paraId="52BC3757" w14:textId="4C41390C" w:rsidR="0004736D" w:rsidRDefault="00A94A5A" w:rsidP="00D03573">
      <w:r>
        <w:t xml:space="preserve">« Nous sommes fiers et satisfaits de l'accueil réservé à nos nouveaux produits </w:t>
      </w:r>
      <w:proofErr w:type="spellStart"/>
      <w:r>
        <w:t>Universa</w:t>
      </w:r>
      <w:proofErr w:type="spellEnd"/>
      <w:r>
        <w:t xml:space="preserve"> et </w:t>
      </w:r>
      <w:proofErr w:type="spellStart"/>
      <w:r>
        <w:t>Mobifreeze</w:t>
      </w:r>
      <w:proofErr w:type="spellEnd"/>
      <w:r>
        <w:t xml:space="preserve"> ainsi qu'à nos offres numériques comme la Command App lors de l'</w:t>
      </w:r>
      <w:proofErr w:type="spellStart"/>
      <w:r>
        <w:t>analytica</w:t>
      </w:r>
      <w:proofErr w:type="spellEnd"/>
      <w:r>
        <w:t xml:space="preserve"> 2024 », résume le Dr Gunther Wobser, associé gérant de LAUDA. « Avec de nombreux visiteurs et de nombreuses demandes concrètes, l'</w:t>
      </w:r>
      <w:proofErr w:type="spellStart"/>
      <w:r>
        <w:t>analytica</w:t>
      </w:r>
      <w:proofErr w:type="spellEnd"/>
      <w:r>
        <w:t>, très attendue, a fourni des impulsions décisives pour nous et pour l'ensemble de la branche en ces temps de défis économiques ».</w:t>
      </w:r>
    </w:p>
    <w:p w14:paraId="116C1851" w14:textId="77777777" w:rsidR="001A3064" w:rsidRDefault="001A3064" w:rsidP="00D03573"/>
    <w:p w14:paraId="207006DB" w14:textId="244DE500" w:rsidR="00F54834" w:rsidRPr="00F54834" w:rsidRDefault="00F54834" w:rsidP="00D03573">
      <w:pPr>
        <w:rPr>
          <w:b/>
          <w:bCs/>
        </w:rPr>
      </w:pPr>
      <w:r>
        <w:rPr>
          <w:b/>
        </w:rPr>
        <w:t>Nouveaux bains thermostatés, congélateurs mobiles ultra basse température et produits numériques de LAUDA</w:t>
      </w:r>
    </w:p>
    <w:p w14:paraId="4ADAEE38" w14:textId="7ECBD2CA" w:rsidR="00A65D4E" w:rsidRDefault="00C60EAE" w:rsidP="009177C9">
      <w:r>
        <w:t xml:space="preserve">Le public professionnel a été enthousiasmé par les innovations pour le laboratoire numérique et durable du futur. En plus du premier congélateur ultra basse température </w:t>
      </w:r>
      <w:proofErr w:type="spellStart"/>
      <w:r>
        <w:t>Mobifreeze</w:t>
      </w:r>
      <w:proofErr w:type="spellEnd"/>
      <w:r>
        <w:t xml:space="preserve"> au monde fonctionnant sur batterie, qui révolutionne entre autres le transport des principes actifs médicaux - par exemple les vaccins sensibles à la température -, l'entreprise familiale a également présenté de nouveaux bains thermostatés de la ligne de produits en réseau LAUDA </w:t>
      </w:r>
      <w:proofErr w:type="spellStart"/>
      <w:r>
        <w:t>Universa</w:t>
      </w:r>
      <w:proofErr w:type="spellEnd"/>
      <w:r>
        <w:t xml:space="preserve">, synonymes de flexibilité et d'efficacité en laboratoire. Ils convainquent par leur construction modulaire et leur grande durabilité grâce à l'utilisation de fluides frigorigènes naturels. Les visiteurs ont également montré un grand intérêt pour les podiums phares des best-sellers </w:t>
      </w:r>
      <w:proofErr w:type="spellStart"/>
      <w:r>
        <w:t>Integral</w:t>
      </w:r>
      <w:proofErr w:type="spellEnd"/>
      <w:r>
        <w:t xml:space="preserve"> et </w:t>
      </w:r>
      <w:proofErr w:type="spellStart"/>
      <w:r>
        <w:t>Variocool</w:t>
      </w:r>
      <w:proofErr w:type="spellEnd"/>
      <w:r>
        <w:t>, sur lesquels ils ont pu se convaincre de l'utilisation et des nombreux avantages de la maintenance et de la surveillance à distance à l'aide de la LAUDA Command App en version professionnelle.</w:t>
      </w:r>
    </w:p>
    <w:p w14:paraId="66179616" w14:textId="77777777" w:rsidR="00671C36" w:rsidRDefault="00671C36" w:rsidP="009177C9"/>
    <w:p w14:paraId="4089D335" w14:textId="3C940805" w:rsidR="009177C9" w:rsidRDefault="007179E8" w:rsidP="009177C9">
      <w:r>
        <w:t xml:space="preserve">Pour les représentants des médias spécialisés, un point presse distinct s’est tenu sur le stand LAUDA, au cours duquel la direction et le marketing produit de l'entreprise ont présenté les nouvelles solutions et les points forts et ont répondu aux questions. </w:t>
      </w:r>
    </w:p>
    <w:p w14:paraId="4A4CE5D1" w14:textId="3CE71C80" w:rsidR="00914FF5" w:rsidRDefault="00241AB5" w:rsidP="00BF74B0">
      <w:r>
        <w:br/>
        <w:t>LAUDA se tourne déjà avec impatience vers l'ACHEMA, qui aura lieu du 10 au 14 juin 2024 à Francfort-sur-le-Main, pour se présenter au plus grand salon mondial de l'industrie des processus pour le génie chimique, la technologie des procédés et la biotechnologie.</w:t>
      </w: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80EB8" w14:paraId="3AAD38ED" w14:textId="77777777" w:rsidTr="0048588F">
        <w:tc>
          <w:tcPr>
            <w:tcW w:w="4530" w:type="dxa"/>
            <w:vAlign w:val="bottom"/>
          </w:tcPr>
          <w:p w14:paraId="2D73FE46" w14:textId="72F0ACB9" w:rsidR="00780EB8" w:rsidRPr="0048588F" w:rsidRDefault="0048588F" w:rsidP="00526A5A">
            <w:pPr>
              <w:pStyle w:val="Untertitel"/>
              <w:spacing w:line="216" w:lineRule="auto"/>
              <w:ind w:right="873"/>
            </w:pPr>
            <w:r>
              <w:rPr>
                <w:noProof/>
              </w:rPr>
              <w:lastRenderedPageBreak/>
              <w:drawing>
                <wp:inline distT="0" distB="0" distL="0" distR="0" wp14:anchorId="61A64A22" wp14:editId="2B5F8ED2">
                  <wp:extent cx="1980000" cy="1620000"/>
                  <wp:effectExtent l="0" t="0" r="1270" b="0"/>
                  <wp:docPr id="20715935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1620000"/>
                          </a:xfrm>
                          <a:prstGeom prst="rect">
                            <a:avLst/>
                          </a:prstGeom>
                          <a:noFill/>
                          <a:ln>
                            <a:noFill/>
                          </a:ln>
                        </pic:spPr>
                      </pic:pic>
                    </a:graphicData>
                  </a:graphic>
                </wp:inline>
              </w:drawing>
            </w:r>
          </w:p>
        </w:tc>
        <w:tc>
          <w:tcPr>
            <w:tcW w:w="4530" w:type="dxa"/>
            <w:vAlign w:val="bottom"/>
          </w:tcPr>
          <w:p w14:paraId="55EE8690" w14:textId="05D562F4" w:rsidR="00780EB8" w:rsidRPr="0048588F" w:rsidRDefault="0048588F" w:rsidP="00526A5A">
            <w:pPr>
              <w:pStyle w:val="Untertitel"/>
              <w:spacing w:line="216" w:lineRule="auto"/>
              <w:ind w:right="873"/>
            </w:pPr>
            <w:r>
              <w:rPr>
                <w:noProof/>
              </w:rPr>
              <w:drawing>
                <wp:inline distT="0" distB="0" distL="0" distR="0" wp14:anchorId="03C01F5C" wp14:editId="4A11E3DE">
                  <wp:extent cx="1980000" cy="1486800"/>
                  <wp:effectExtent l="0" t="0" r="1270" b="0"/>
                  <wp:docPr id="9157988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r>
      <w:tr w:rsidR="005A28D9" w:rsidRPr="00526A5A" w14:paraId="5C48E1B7" w14:textId="77777777" w:rsidTr="005A28D9">
        <w:trPr>
          <w:trHeight w:val="567"/>
        </w:trPr>
        <w:tc>
          <w:tcPr>
            <w:tcW w:w="4530" w:type="dxa"/>
            <w:vAlign w:val="center"/>
          </w:tcPr>
          <w:p w14:paraId="6986C78D" w14:textId="3DB1C1AB" w:rsidR="005A28D9" w:rsidRPr="0048588F" w:rsidRDefault="005A28D9" w:rsidP="00526A5A">
            <w:pPr>
              <w:pStyle w:val="Untertitel"/>
              <w:spacing w:line="216" w:lineRule="auto"/>
              <w:ind w:right="873"/>
            </w:pPr>
            <w:r>
              <w:t xml:space="preserve">Figure 1 : Stand LAUDA avec l'équipe </w:t>
            </w:r>
            <w:proofErr w:type="spellStart"/>
            <w:r>
              <w:t>analytica</w:t>
            </w:r>
            <w:proofErr w:type="spellEnd"/>
            <w:r>
              <w:t xml:space="preserve"> 2024</w:t>
            </w:r>
            <w:r w:rsidR="00526A5A">
              <w:t xml:space="preserve"> </w:t>
            </w:r>
            <w:r>
              <w:t xml:space="preserve">© </w:t>
            </w:r>
            <w:proofErr w:type="spellStart"/>
            <w:r>
              <w:t>Foto</w:t>
            </w:r>
            <w:proofErr w:type="spellEnd"/>
            <w:r>
              <w:t xml:space="preserve"> Besserer</w:t>
            </w:r>
          </w:p>
        </w:tc>
        <w:tc>
          <w:tcPr>
            <w:tcW w:w="4530" w:type="dxa"/>
            <w:vAlign w:val="center"/>
          </w:tcPr>
          <w:p w14:paraId="72A26D52" w14:textId="5ACA3A8B" w:rsidR="005A28D9" w:rsidRPr="00081F4E" w:rsidRDefault="005A28D9" w:rsidP="00526A5A">
            <w:pPr>
              <w:pStyle w:val="Untertitel"/>
              <w:spacing w:line="216" w:lineRule="auto"/>
              <w:ind w:right="873"/>
              <w:rPr>
                <w:lang w:val="de-DE"/>
              </w:rPr>
            </w:pPr>
            <w:r w:rsidRPr="00081F4E">
              <w:rPr>
                <w:lang w:val="de-DE"/>
              </w:rPr>
              <w:t>Figure </w:t>
            </w:r>
            <w:proofErr w:type="gramStart"/>
            <w:r w:rsidRPr="00081F4E">
              <w:rPr>
                <w:lang w:val="de-DE"/>
              </w:rPr>
              <w:t>2 :</w:t>
            </w:r>
            <w:proofErr w:type="gramEnd"/>
            <w:r w:rsidRPr="00081F4E">
              <w:rPr>
                <w:lang w:val="de-DE"/>
              </w:rPr>
              <w:t xml:space="preserve"> Stand LAUDA </w:t>
            </w:r>
            <w:proofErr w:type="spellStart"/>
            <w:r w:rsidRPr="00081F4E">
              <w:rPr>
                <w:lang w:val="de-DE"/>
              </w:rPr>
              <w:t>analytica</w:t>
            </w:r>
            <w:proofErr w:type="spellEnd"/>
            <w:r w:rsidRPr="00081F4E">
              <w:rPr>
                <w:lang w:val="de-DE"/>
              </w:rPr>
              <w:t xml:space="preserve"> 2024</w:t>
            </w:r>
            <w:r w:rsidR="00526A5A">
              <w:rPr>
                <w:lang w:val="de-DE"/>
              </w:rPr>
              <w:t xml:space="preserve"> </w:t>
            </w:r>
            <w:r w:rsidRPr="00081F4E">
              <w:rPr>
                <w:lang w:val="de-DE"/>
              </w:rPr>
              <w:t>© Foto Besserer</w:t>
            </w:r>
          </w:p>
        </w:tc>
      </w:tr>
      <w:tr w:rsidR="00780EB8" w14:paraId="342A8E3A" w14:textId="77777777" w:rsidTr="0048588F">
        <w:tc>
          <w:tcPr>
            <w:tcW w:w="4530" w:type="dxa"/>
            <w:vAlign w:val="bottom"/>
          </w:tcPr>
          <w:p w14:paraId="226DA42E" w14:textId="5730B285" w:rsidR="00780EB8" w:rsidRPr="0048588F" w:rsidRDefault="0048588F" w:rsidP="00526A5A">
            <w:pPr>
              <w:pStyle w:val="Untertitel"/>
              <w:spacing w:line="216" w:lineRule="auto"/>
              <w:ind w:right="873"/>
            </w:pPr>
            <w:r>
              <w:rPr>
                <w:noProof/>
              </w:rPr>
              <w:drawing>
                <wp:inline distT="0" distB="0" distL="0" distR="0" wp14:anchorId="5FFC0515" wp14:editId="2DE8765F">
                  <wp:extent cx="1980000" cy="1324800"/>
                  <wp:effectExtent l="0" t="0" r="1270" b="8890"/>
                  <wp:docPr id="196192443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00" cy="1324800"/>
                          </a:xfrm>
                          <a:prstGeom prst="rect">
                            <a:avLst/>
                          </a:prstGeom>
                          <a:noFill/>
                          <a:ln>
                            <a:noFill/>
                          </a:ln>
                        </pic:spPr>
                      </pic:pic>
                    </a:graphicData>
                  </a:graphic>
                </wp:inline>
              </w:drawing>
            </w:r>
          </w:p>
        </w:tc>
        <w:tc>
          <w:tcPr>
            <w:tcW w:w="4530" w:type="dxa"/>
            <w:vAlign w:val="bottom"/>
          </w:tcPr>
          <w:p w14:paraId="63404882" w14:textId="14FC4BB9" w:rsidR="00780EB8" w:rsidRPr="0048588F" w:rsidRDefault="0048588F" w:rsidP="00526A5A">
            <w:pPr>
              <w:pStyle w:val="Untertitel"/>
              <w:spacing w:line="216" w:lineRule="auto"/>
              <w:ind w:right="873"/>
            </w:pPr>
            <w:r>
              <w:rPr>
                <w:noProof/>
              </w:rPr>
              <w:drawing>
                <wp:inline distT="0" distB="0" distL="0" distR="0" wp14:anchorId="73726A0E" wp14:editId="6B7CCD9A">
                  <wp:extent cx="1980000" cy="1324800"/>
                  <wp:effectExtent l="0" t="0" r="1270" b="8890"/>
                  <wp:docPr id="169775032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000" cy="1324800"/>
                          </a:xfrm>
                          <a:prstGeom prst="rect">
                            <a:avLst/>
                          </a:prstGeom>
                          <a:noFill/>
                          <a:ln>
                            <a:noFill/>
                          </a:ln>
                        </pic:spPr>
                      </pic:pic>
                    </a:graphicData>
                  </a:graphic>
                </wp:inline>
              </w:drawing>
            </w:r>
          </w:p>
        </w:tc>
      </w:tr>
      <w:tr w:rsidR="005A28D9" w14:paraId="3530B344" w14:textId="77777777" w:rsidTr="005A28D9">
        <w:trPr>
          <w:trHeight w:val="567"/>
        </w:trPr>
        <w:tc>
          <w:tcPr>
            <w:tcW w:w="4530" w:type="dxa"/>
            <w:vAlign w:val="center"/>
          </w:tcPr>
          <w:p w14:paraId="38C59B0C" w14:textId="460ABE5E" w:rsidR="005A28D9" w:rsidRPr="0048588F" w:rsidRDefault="005A28D9" w:rsidP="00526A5A">
            <w:pPr>
              <w:pStyle w:val="Untertitel"/>
              <w:spacing w:line="216" w:lineRule="auto"/>
              <w:ind w:right="873"/>
            </w:pPr>
            <w:r>
              <w:t xml:space="preserve">Figure 3 : Bains thermostatés LAUDA </w:t>
            </w:r>
            <w:proofErr w:type="spellStart"/>
            <w:r>
              <w:t>Universa</w:t>
            </w:r>
            <w:proofErr w:type="spellEnd"/>
            <w:r w:rsidR="00526A5A">
              <w:t xml:space="preserve"> </w:t>
            </w:r>
            <w:proofErr w:type="spellStart"/>
            <w:r>
              <w:t>analytica</w:t>
            </w:r>
            <w:proofErr w:type="spellEnd"/>
            <w:r>
              <w:t xml:space="preserve"> 2024</w:t>
            </w:r>
            <w:r w:rsidR="00081F4E">
              <w:t xml:space="preserve"> </w:t>
            </w:r>
            <w:r>
              <w:t xml:space="preserve">© </w:t>
            </w:r>
            <w:proofErr w:type="spellStart"/>
            <w:r>
              <w:t>Foto</w:t>
            </w:r>
            <w:proofErr w:type="spellEnd"/>
            <w:r>
              <w:t xml:space="preserve"> Besserer</w:t>
            </w:r>
          </w:p>
        </w:tc>
        <w:tc>
          <w:tcPr>
            <w:tcW w:w="4530" w:type="dxa"/>
            <w:vAlign w:val="center"/>
          </w:tcPr>
          <w:p w14:paraId="0FD9E4F1" w14:textId="555E2B66" w:rsidR="005A28D9" w:rsidRPr="0048588F" w:rsidRDefault="005A28D9" w:rsidP="00526A5A">
            <w:pPr>
              <w:pStyle w:val="Untertitel"/>
              <w:spacing w:line="216" w:lineRule="auto"/>
              <w:ind w:right="873"/>
            </w:pPr>
            <w:r>
              <w:t xml:space="preserve">Figure 4 : Stand LAUDA avec visiteurs </w:t>
            </w:r>
            <w:proofErr w:type="spellStart"/>
            <w:r>
              <w:t>analytica</w:t>
            </w:r>
            <w:proofErr w:type="spellEnd"/>
            <w:r>
              <w:t xml:space="preserve"> 2024</w:t>
            </w:r>
            <w:r w:rsidR="00526A5A">
              <w:t xml:space="preserve"> </w:t>
            </w:r>
            <w:r>
              <w:t xml:space="preserve">© </w:t>
            </w:r>
            <w:proofErr w:type="spellStart"/>
            <w:r>
              <w:t>Foto</w:t>
            </w:r>
            <w:proofErr w:type="spellEnd"/>
            <w:r>
              <w:t xml:space="preserve"> Besserer</w:t>
            </w:r>
          </w:p>
        </w:tc>
      </w:tr>
    </w:tbl>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93AFF"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7E395AF4" w14:textId="77777777" w:rsidR="001408FC" w:rsidRPr="00867076" w:rsidRDefault="001408FC" w:rsidP="00867076">
      <w:pPr>
        <w:pStyle w:val="Untertitel"/>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6DBDC498" w14:textId="77777777" w:rsidR="001408FC" w:rsidRPr="00867076" w:rsidRDefault="001408FC" w:rsidP="00867076">
      <w:pPr>
        <w:pStyle w:val="Untertitel"/>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5AACC3BB" w14:textId="77777777" w:rsidR="001408FC" w:rsidRPr="00867076" w:rsidRDefault="001408FC" w:rsidP="00867076">
      <w:pPr>
        <w:pStyle w:val="Untertitel"/>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Directeur de la communication d'entreprise</w:t>
      </w:r>
    </w:p>
    <w:p w14:paraId="6E535F3D" w14:textId="77777777" w:rsidR="001408FC" w:rsidRPr="00081F4E" w:rsidRDefault="001408FC" w:rsidP="001408FC">
      <w:pPr>
        <w:spacing w:line="240" w:lineRule="auto"/>
        <w:rPr>
          <w:rFonts w:ascii="Brandon Grotesque Office Light" w:hAnsi="Brandon Grotesque Office Light"/>
          <w:lang w:val="en-US"/>
        </w:rPr>
      </w:pPr>
      <w:r w:rsidRPr="00081F4E">
        <w:rPr>
          <w:rFonts w:ascii="Brandon Grotesque Office Light" w:hAnsi="Brandon Grotesque Office Light"/>
          <w:lang w:val="en-US"/>
        </w:rPr>
        <w:t>T + 49 (0) 9343 503-349</w:t>
      </w:r>
    </w:p>
    <w:bookmarkStart w:id="1" w:name="_Hlk157792837"/>
    <w:p w14:paraId="0F799F80" w14:textId="35DE6AB9" w:rsidR="001408FC" w:rsidRPr="00081F4E" w:rsidRDefault="009A098B" w:rsidP="001408FC">
      <w:pPr>
        <w:spacing w:line="240" w:lineRule="auto"/>
        <w:rPr>
          <w:rFonts w:ascii="Brandon Grotesque Office Light" w:hAnsi="Brandon Grotesque Office Light"/>
          <w:color w:val="516068" w:themeColor="text1"/>
          <w:u w:val="single"/>
          <w:lang w:val="en-US"/>
        </w:rPr>
      </w:pPr>
      <w:r>
        <w:rPr>
          <w:rFonts w:ascii="Calibri Light" w:hAnsi="Calibri Light"/>
        </w:rPr>
        <w:fldChar w:fldCharType="begin"/>
      </w:r>
      <w:r w:rsidRPr="00081F4E">
        <w:rPr>
          <w:lang w:val="en-US"/>
        </w:rPr>
        <w:instrText>HYPERLINK "mailto:christoph.muhr@lauda.de"</w:instrText>
      </w:r>
      <w:r>
        <w:rPr>
          <w:rFonts w:ascii="Calibri Light" w:hAnsi="Calibri Light"/>
        </w:rPr>
      </w:r>
      <w:r>
        <w:rPr>
          <w:rFonts w:ascii="Calibri Light" w:hAnsi="Calibri Light"/>
        </w:rPr>
        <w:fldChar w:fldCharType="separate"/>
      </w:r>
      <w:r w:rsidRPr="00081F4E">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1"/>
    <w:p w14:paraId="7C5BBD41" w14:textId="30727B43" w:rsidR="00C60EAE" w:rsidRPr="000374D3" w:rsidRDefault="00C60EAE" w:rsidP="00867076">
      <w:pPr>
        <w:rPr>
          <w:lang w:val="en-US"/>
        </w:rPr>
      </w:pPr>
    </w:p>
    <w:p w14:paraId="3A8AD824" w14:textId="0995C8B8" w:rsidR="00246D13" w:rsidRPr="00081F4E" w:rsidRDefault="001408FC" w:rsidP="001408FC">
      <w:pPr>
        <w:spacing w:line="240" w:lineRule="auto"/>
        <w:jc w:val="center"/>
        <w:rPr>
          <w:rFonts w:ascii="Brandon Grotesque Office Light" w:hAnsi="Brandon Grotesque Office Light"/>
          <w:sz w:val="16"/>
          <w:szCs w:val="16"/>
          <w:lang w:val="en-US"/>
        </w:rPr>
      </w:pPr>
      <w:r w:rsidRPr="00081F4E">
        <w:rPr>
          <w:rFonts w:ascii="Brandon Grotesque Office Light" w:hAnsi="Brandon Grotesque Office Light"/>
          <w:sz w:val="16"/>
          <w:lang w:val="en-US"/>
        </w:rPr>
        <w:t xml:space="preserve">LAUDA DR. R. WOBSER GMBH &amp; CO. </w:t>
      </w:r>
      <w:r w:rsidRPr="00081F4E">
        <w:rPr>
          <w:rFonts w:ascii="Brandon Grotesque Office Light" w:hAnsi="Brandon Grotesque Office Light"/>
          <w:sz w:val="16"/>
          <w:lang w:val="de-DE"/>
        </w:rPr>
        <w:t xml:space="preserve">KG, </w:t>
      </w:r>
      <w:proofErr w:type="spellStart"/>
      <w:r w:rsidRPr="00081F4E">
        <w:rPr>
          <w:rFonts w:ascii="Brandon Grotesque Office Light" w:hAnsi="Brandon Grotesque Office Light"/>
          <w:sz w:val="16"/>
          <w:lang w:val="de-DE"/>
        </w:rPr>
        <w:t>Laudaplatz</w:t>
      </w:r>
      <w:proofErr w:type="spellEnd"/>
      <w:r w:rsidRPr="00081F4E">
        <w:rPr>
          <w:rFonts w:ascii="Brandon Grotesque Office Light" w:hAnsi="Brandon Grotesque Office Light"/>
          <w:sz w:val="16"/>
          <w:lang w:val="de-DE"/>
        </w:rPr>
        <w:t xml:space="preserve"> 1, 97922 Lauda-Königshofen, </w:t>
      </w:r>
      <w:proofErr w:type="spellStart"/>
      <w:r w:rsidRPr="00081F4E">
        <w:rPr>
          <w:rFonts w:ascii="Brandon Grotesque Office Light" w:hAnsi="Brandon Grotesque Office Light"/>
          <w:sz w:val="16"/>
          <w:lang w:val="de-DE"/>
        </w:rPr>
        <w:t>Allemagne</w:t>
      </w:r>
      <w:proofErr w:type="spellEnd"/>
      <w:r w:rsidRPr="00081F4E">
        <w:rPr>
          <w:rFonts w:ascii="Brandon Grotesque Office Light" w:hAnsi="Brandon Grotesque Office Light"/>
          <w:sz w:val="16"/>
          <w:lang w:val="de-DE"/>
        </w:rPr>
        <w:t xml:space="preserve">/Germany. </w:t>
      </w:r>
      <w:r>
        <w:rPr>
          <w:rFonts w:ascii="Brandon Grotesque Office Light" w:hAnsi="Brandon Grotesque Office Light"/>
          <w:sz w:val="16"/>
        </w:rPr>
        <w:t>Société en commandite simple : Siège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HRA 560069. Associée responsable personnellement :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siège social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HRB 560226. </w:t>
      </w:r>
      <w:proofErr w:type="spellStart"/>
      <w:r w:rsidRPr="00081F4E">
        <w:rPr>
          <w:rFonts w:ascii="Brandon Grotesque Office Light" w:hAnsi="Brandon Grotesque Office Light"/>
          <w:sz w:val="16"/>
          <w:lang w:val="en-US"/>
        </w:rPr>
        <w:t>Gérants</w:t>
      </w:r>
      <w:proofErr w:type="spellEnd"/>
      <w:r w:rsidRPr="00081F4E">
        <w:rPr>
          <w:rFonts w:ascii="Brandon Grotesque Office Light" w:hAnsi="Brandon Grotesque Office Light"/>
          <w:sz w:val="16"/>
          <w:lang w:val="en-US"/>
        </w:rPr>
        <w:t xml:space="preserve">/managing </w:t>
      </w:r>
      <w:proofErr w:type="gramStart"/>
      <w:r w:rsidRPr="00081F4E">
        <w:rPr>
          <w:rFonts w:ascii="Brandon Grotesque Office Light" w:hAnsi="Brandon Grotesque Office Light"/>
          <w:sz w:val="16"/>
          <w:lang w:val="en-US"/>
        </w:rPr>
        <w:t>directors :</w:t>
      </w:r>
      <w:proofErr w:type="gramEnd"/>
      <w:r w:rsidRPr="00081F4E">
        <w:rPr>
          <w:rFonts w:ascii="Brandon Grotesque Office Light" w:hAnsi="Brandon Grotesque Office Light"/>
          <w:sz w:val="16"/>
          <w:lang w:val="en-US"/>
        </w:rPr>
        <w:t xml:space="preserve"> Dr Gunther Wobser (CEO), Dr Mario Englert (CFO), Dr Ralf Hermann (CSO), Dr Marc Stricker (COO)</w:t>
      </w:r>
    </w:p>
    <w:sectPr w:rsidR="00246D13" w:rsidRPr="00081F4E" w:rsidSect="008D21B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0365C" w14:textId="77777777" w:rsidR="008D21B7" w:rsidRDefault="008D21B7" w:rsidP="001A7663">
      <w:pPr>
        <w:spacing w:line="240" w:lineRule="auto"/>
      </w:pPr>
      <w:r>
        <w:separator/>
      </w:r>
    </w:p>
  </w:endnote>
  <w:endnote w:type="continuationSeparator" w:id="0">
    <w:p w14:paraId="065A495E" w14:textId="77777777" w:rsidR="008D21B7" w:rsidRDefault="008D21B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9CBE0" w14:textId="77777777" w:rsidR="008D21B7" w:rsidRDefault="008D21B7" w:rsidP="001A7663">
      <w:pPr>
        <w:spacing w:line="240" w:lineRule="auto"/>
      </w:pPr>
      <w:r>
        <w:separator/>
      </w:r>
    </w:p>
  </w:footnote>
  <w:footnote w:type="continuationSeparator" w:id="0">
    <w:p w14:paraId="4FCDEF15" w14:textId="77777777" w:rsidR="008D21B7" w:rsidRDefault="008D21B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28B"/>
    <w:rsid w:val="00032C1E"/>
    <w:rsid w:val="0003369F"/>
    <w:rsid w:val="00036288"/>
    <w:rsid w:val="000374D3"/>
    <w:rsid w:val="00037A5A"/>
    <w:rsid w:val="0004117F"/>
    <w:rsid w:val="000428ED"/>
    <w:rsid w:val="0004316A"/>
    <w:rsid w:val="00043694"/>
    <w:rsid w:val="0004389B"/>
    <w:rsid w:val="000457F6"/>
    <w:rsid w:val="0004736D"/>
    <w:rsid w:val="000502B9"/>
    <w:rsid w:val="00052155"/>
    <w:rsid w:val="0005238D"/>
    <w:rsid w:val="00052B6B"/>
    <w:rsid w:val="00062200"/>
    <w:rsid w:val="00063F58"/>
    <w:rsid w:val="00072AB2"/>
    <w:rsid w:val="00074AEA"/>
    <w:rsid w:val="00076952"/>
    <w:rsid w:val="00080D14"/>
    <w:rsid w:val="00081610"/>
    <w:rsid w:val="00081F4E"/>
    <w:rsid w:val="000865AD"/>
    <w:rsid w:val="00086D9D"/>
    <w:rsid w:val="00087B84"/>
    <w:rsid w:val="00091559"/>
    <w:rsid w:val="0009212B"/>
    <w:rsid w:val="000945BC"/>
    <w:rsid w:val="00097B47"/>
    <w:rsid w:val="000A02F0"/>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2A2E"/>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39F6"/>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3064"/>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7C4"/>
    <w:rsid w:val="002178ED"/>
    <w:rsid w:val="002210D2"/>
    <w:rsid w:val="002216D3"/>
    <w:rsid w:val="00221EBC"/>
    <w:rsid w:val="00222396"/>
    <w:rsid w:val="00223F3A"/>
    <w:rsid w:val="00225831"/>
    <w:rsid w:val="002262CE"/>
    <w:rsid w:val="0022631E"/>
    <w:rsid w:val="00233243"/>
    <w:rsid w:val="002347F1"/>
    <w:rsid w:val="00236155"/>
    <w:rsid w:val="002364E6"/>
    <w:rsid w:val="0023674A"/>
    <w:rsid w:val="002378C7"/>
    <w:rsid w:val="00237AA4"/>
    <w:rsid w:val="00241021"/>
    <w:rsid w:val="00241A3D"/>
    <w:rsid w:val="00241AB5"/>
    <w:rsid w:val="0024459F"/>
    <w:rsid w:val="00244A9C"/>
    <w:rsid w:val="002465B4"/>
    <w:rsid w:val="00246D13"/>
    <w:rsid w:val="0024793A"/>
    <w:rsid w:val="0025012C"/>
    <w:rsid w:val="00250514"/>
    <w:rsid w:val="00251828"/>
    <w:rsid w:val="00251F5E"/>
    <w:rsid w:val="00254928"/>
    <w:rsid w:val="0025499F"/>
    <w:rsid w:val="00257177"/>
    <w:rsid w:val="0025762D"/>
    <w:rsid w:val="0026129D"/>
    <w:rsid w:val="002622EC"/>
    <w:rsid w:val="00262B7B"/>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6FB3"/>
    <w:rsid w:val="002B74A7"/>
    <w:rsid w:val="002C0EF8"/>
    <w:rsid w:val="002C1844"/>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6CC5"/>
    <w:rsid w:val="0030758D"/>
    <w:rsid w:val="00312260"/>
    <w:rsid w:val="00314169"/>
    <w:rsid w:val="003172FE"/>
    <w:rsid w:val="00317D35"/>
    <w:rsid w:val="00321B1B"/>
    <w:rsid w:val="00321E61"/>
    <w:rsid w:val="00322879"/>
    <w:rsid w:val="00323318"/>
    <w:rsid w:val="003277C5"/>
    <w:rsid w:val="003278EA"/>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77982"/>
    <w:rsid w:val="00382EE9"/>
    <w:rsid w:val="00384BFE"/>
    <w:rsid w:val="00390020"/>
    <w:rsid w:val="0039005D"/>
    <w:rsid w:val="003924BD"/>
    <w:rsid w:val="00392E8E"/>
    <w:rsid w:val="0039408C"/>
    <w:rsid w:val="003940B8"/>
    <w:rsid w:val="003949A5"/>
    <w:rsid w:val="00395772"/>
    <w:rsid w:val="003A2372"/>
    <w:rsid w:val="003A6F1D"/>
    <w:rsid w:val="003B04D7"/>
    <w:rsid w:val="003B1DCC"/>
    <w:rsid w:val="003B2714"/>
    <w:rsid w:val="003B2B6E"/>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1A88"/>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8588F"/>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1913"/>
    <w:rsid w:val="00523D7A"/>
    <w:rsid w:val="0052463D"/>
    <w:rsid w:val="00524AC4"/>
    <w:rsid w:val="00526637"/>
    <w:rsid w:val="00526842"/>
    <w:rsid w:val="00526A5A"/>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57CFA"/>
    <w:rsid w:val="00561F53"/>
    <w:rsid w:val="00562C93"/>
    <w:rsid w:val="005632EC"/>
    <w:rsid w:val="005649BF"/>
    <w:rsid w:val="00565116"/>
    <w:rsid w:val="00566F58"/>
    <w:rsid w:val="005730F4"/>
    <w:rsid w:val="00575AD4"/>
    <w:rsid w:val="00575FE2"/>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28D9"/>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C36"/>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179E8"/>
    <w:rsid w:val="007207FD"/>
    <w:rsid w:val="00721356"/>
    <w:rsid w:val="00722C08"/>
    <w:rsid w:val="00726C54"/>
    <w:rsid w:val="00730093"/>
    <w:rsid w:val="00730902"/>
    <w:rsid w:val="007309E6"/>
    <w:rsid w:val="00730A85"/>
    <w:rsid w:val="0073169A"/>
    <w:rsid w:val="00731E56"/>
    <w:rsid w:val="007323F3"/>
    <w:rsid w:val="00732E23"/>
    <w:rsid w:val="00734A79"/>
    <w:rsid w:val="00735D14"/>
    <w:rsid w:val="00736804"/>
    <w:rsid w:val="00741746"/>
    <w:rsid w:val="00743C1E"/>
    <w:rsid w:val="00743F7E"/>
    <w:rsid w:val="00744AFE"/>
    <w:rsid w:val="00744BEB"/>
    <w:rsid w:val="00744E08"/>
    <w:rsid w:val="00747880"/>
    <w:rsid w:val="007503C2"/>
    <w:rsid w:val="00750C9F"/>
    <w:rsid w:val="00750DCF"/>
    <w:rsid w:val="00750FEA"/>
    <w:rsid w:val="00753EC0"/>
    <w:rsid w:val="007552DB"/>
    <w:rsid w:val="00755573"/>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0EB8"/>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30A2"/>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385C"/>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076"/>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0653"/>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21B7"/>
    <w:rsid w:val="008D35AC"/>
    <w:rsid w:val="008D3D80"/>
    <w:rsid w:val="008D7508"/>
    <w:rsid w:val="008E13CB"/>
    <w:rsid w:val="008E4D13"/>
    <w:rsid w:val="008E5CB4"/>
    <w:rsid w:val="008E664E"/>
    <w:rsid w:val="008E72AF"/>
    <w:rsid w:val="008E796E"/>
    <w:rsid w:val="008F0163"/>
    <w:rsid w:val="008F01A3"/>
    <w:rsid w:val="008F4206"/>
    <w:rsid w:val="008F6BA4"/>
    <w:rsid w:val="008F794E"/>
    <w:rsid w:val="009007F2"/>
    <w:rsid w:val="0090270F"/>
    <w:rsid w:val="00903B21"/>
    <w:rsid w:val="00905821"/>
    <w:rsid w:val="00905C28"/>
    <w:rsid w:val="009146BF"/>
    <w:rsid w:val="00914FF5"/>
    <w:rsid w:val="0091604D"/>
    <w:rsid w:val="009177C9"/>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3E26"/>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1F40"/>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6AF"/>
    <w:rsid w:val="009F1D9F"/>
    <w:rsid w:val="009F23BD"/>
    <w:rsid w:val="009F28D7"/>
    <w:rsid w:val="009F5D9A"/>
    <w:rsid w:val="00A00CCF"/>
    <w:rsid w:val="00A01296"/>
    <w:rsid w:val="00A0242B"/>
    <w:rsid w:val="00A03FD7"/>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5D4E"/>
    <w:rsid w:val="00A66503"/>
    <w:rsid w:val="00A665C6"/>
    <w:rsid w:val="00A67D59"/>
    <w:rsid w:val="00A67D8E"/>
    <w:rsid w:val="00A717BD"/>
    <w:rsid w:val="00A71A1C"/>
    <w:rsid w:val="00A754C6"/>
    <w:rsid w:val="00A75AA3"/>
    <w:rsid w:val="00A76DA7"/>
    <w:rsid w:val="00A771AB"/>
    <w:rsid w:val="00A80900"/>
    <w:rsid w:val="00A8114A"/>
    <w:rsid w:val="00A8533B"/>
    <w:rsid w:val="00A90940"/>
    <w:rsid w:val="00A913B8"/>
    <w:rsid w:val="00A9183D"/>
    <w:rsid w:val="00A91EBE"/>
    <w:rsid w:val="00A9229F"/>
    <w:rsid w:val="00A92EDA"/>
    <w:rsid w:val="00A94A5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66E4"/>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683F"/>
    <w:rsid w:val="00B27272"/>
    <w:rsid w:val="00B30A75"/>
    <w:rsid w:val="00B31022"/>
    <w:rsid w:val="00B32472"/>
    <w:rsid w:val="00B340AC"/>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365"/>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873FC"/>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4E46"/>
    <w:rsid w:val="00BD677E"/>
    <w:rsid w:val="00BE27CE"/>
    <w:rsid w:val="00BE2AE9"/>
    <w:rsid w:val="00BE4210"/>
    <w:rsid w:val="00BE4611"/>
    <w:rsid w:val="00BE50CD"/>
    <w:rsid w:val="00BE671F"/>
    <w:rsid w:val="00BF0599"/>
    <w:rsid w:val="00BF433F"/>
    <w:rsid w:val="00BF6050"/>
    <w:rsid w:val="00BF6A09"/>
    <w:rsid w:val="00BF74B0"/>
    <w:rsid w:val="00C01021"/>
    <w:rsid w:val="00C0107F"/>
    <w:rsid w:val="00C020ED"/>
    <w:rsid w:val="00C04045"/>
    <w:rsid w:val="00C04EAB"/>
    <w:rsid w:val="00C0522C"/>
    <w:rsid w:val="00C065B6"/>
    <w:rsid w:val="00C12188"/>
    <w:rsid w:val="00C13CFF"/>
    <w:rsid w:val="00C1471D"/>
    <w:rsid w:val="00C15839"/>
    <w:rsid w:val="00C16B24"/>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0EAE"/>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1B79"/>
    <w:rsid w:val="00CB2768"/>
    <w:rsid w:val="00CB3784"/>
    <w:rsid w:val="00CB4E9C"/>
    <w:rsid w:val="00CB52BE"/>
    <w:rsid w:val="00CB5FA6"/>
    <w:rsid w:val="00CB612F"/>
    <w:rsid w:val="00CB6347"/>
    <w:rsid w:val="00CC0866"/>
    <w:rsid w:val="00CC1A94"/>
    <w:rsid w:val="00CC242B"/>
    <w:rsid w:val="00CC4BB8"/>
    <w:rsid w:val="00CD1926"/>
    <w:rsid w:val="00CD1AC5"/>
    <w:rsid w:val="00CD2126"/>
    <w:rsid w:val="00CD3803"/>
    <w:rsid w:val="00CD4251"/>
    <w:rsid w:val="00CD5C96"/>
    <w:rsid w:val="00CD7AB8"/>
    <w:rsid w:val="00CD7DBF"/>
    <w:rsid w:val="00CE56B5"/>
    <w:rsid w:val="00CF0690"/>
    <w:rsid w:val="00CF0A5F"/>
    <w:rsid w:val="00CF4625"/>
    <w:rsid w:val="00CF5A03"/>
    <w:rsid w:val="00D02232"/>
    <w:rsid w:val="00D03573"/>
    <w:rsid w:val="00D03B73"/>
    <w:rsid w:val="00D0771B"/>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56DC3"/>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7EC9"/>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A83"/>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D66EE"/>
    <w:rsid w:val="00EE2B4F"/>
    <w:rsid w:val="00EE37F0"/>
    <w:rsid w:val="00EE3B7E"/>
    <w:rsid w:val="00EE3BAC"/>
    <w:rsid w:val="00EE6C37"/>
    <w:rsid w:val="00EE6FC5"/>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54834"/>
    <w:rsid w:val="00F600AB"/>
    <w:rsid w:val="00F650E5"/>
    <w:rsid w:val="00F651AF"/>
    <w:rsid w:val="00F674CE"/>
    <w:rsid w:val="00F67E37"/>
    <w:rsid w:val="00F71D5F"/>
    <w:rsid w:val="00F7370A"/>
    <w:rsid w:val="00F751FA"/>
    <w:rsid w:val="00F75C7C"/>
    <w:rsid w:val="00F7734E"/>
    <w:rsid w:val="00F8108D"/>
    <w:rsid w:val="00F8172B"/>
    <w:rsid w:val="00F85A87"/>
    <w:rsid w:val="00F87AFE"/>
    <w:rsid w:val="00F933E6"/>
    <w:rsid w:val="00F93D84"/>
    <w:rsid w:val="00F95827"/>
    <w:rsid w:val="00F96366"/>
    <w:rsid w:val="00F96650"/>
    <w:rsid w:val="00FA0E23"/>
    <w:rsid w:val="00FA3328"/>
    <w:rsid w:val="00FA38DA"/>
    <w:rsid w:val="00FA3BEA"/>
    <w:rsid w:val="00FA4D3D"/>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E158D900-49D3-4A6F-8C68-E53D49F9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BF74B0"/>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490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180048203">
          <w:marLeft w:val="0"/>
          <w:marRight w:val="0"/>
          <w:marTop w:val="0"/>
          <w:marBottom w:val="0"/>
          <w:divBdr>
            <w:top w:val="none" w:sz="0" w:space="0" w:color="auto"/>
            <w:left w:val="none" w:sz="0" w:space="0" w:color="auto"/>
            <w:bottom w:val="none" w:sz="0" w:space="0" w:color="auto"/>
            <w:right w:val="none" w:sz="0" w:space="0" w:color="auto"/>
          </w:divBdr>
        </w:div>
        <w:div w:id="912858221">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4713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Messenachbericht analytica 2024</vt:lpstr>
      <vt:lpstr/>
    </vt:vector>
  </TitlesOfParts>
  <Company>LAUDA</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suivi du salon analytica 2024</dc:title>
  <dc:subject>Communiqué de presse LAUDA</dc:subject>
  <dc:creator>Christoph Muhr</dc:creator>
  <cp:keywords/>
  <dc:description/>
  <cp:lastModifiedBy>Christoph Muhr</cp:lastModifiedBy>
  <cp:lastPrinted>2023-03-14T15:14:00Z</cp:lastPrinted>
  <dcterms:created xsi:type="dcterms:W3CDTF">2024-04-19T10:41:00Z</dcterms:created>
  <dcterms:modified xsi:type="dcterms:W3CDTF">2024-05-03T08:08:00Z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