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A9D1" w14:textId="5A897C35" w:rsidR="009B77EB" w:rsidRPr="008D1DD4" w:rsidRDefault="0075218D" w:rsidP="008E4D13">
      <w:pPr>
        <w:pStyle w:val="berschrift2"/>
        <w:rPr>
          <w:rFonts w:ascii="SimSun" w:eastAsia="SimSun" w:hAnsi="SimSun"/>
          <w:szCs w:val="24"/>
          <w:lang w:val="de-DE" w:eastAsia="zh-CN"/>
        </w:rPr>
      </w:pPr>
      <w:r w:rsidRPr="0075218D">
        <w:rPr>
          <w:rFonts w:ascii="SimSun" w:eastAsia="SimSun" w:hAnsi="SimSun" w:hint="eastAsia"/>
          <w:lang w:val="de-DE" w:eastAsia="zh-CN"/>
        </w:rPr>
        <w:t>全球市场领袖表彰杰出工作周年</w:t>
      </w:r>
    </w:p>
    <w:p w14:paraId="189DFEC4" w14:textId="0991BE5C" w:rsidR="006F2604" w:rsidRDefault="0075218D" w:rsidP="009B77EB">
      <w:pPr>
        <w:spacing w:line="240" w:lineRule="auto"/>
        <w:rPr>
          <w:rFonts w:ascii="SimSun" w:eastAsia="SimSun" w:hAnsi="SimSun" w:cstheme="majorBidi"/>
          <w:bCs/>
          <w:sz w:val="40"/>
          <w:lang w:val="de-DE" w:eastAsia="zh-CN"/>
        </w:rPr>
      </w:pPr>
      <w:r w:rsidRPr="0075218D">
        <w:rPr>
          <w:rFonts w:ascii="SimSun" w:eastAsia="SimSun" w:hAnsi="SimSun" w:cstheme="majorBidi" w:hint="eastAsia"/>
          <w:bCs/>
          <w:sz w:val="40"/>
          <w:lang w:val="de-DE" w:eastAsia="zh-CN"/>
        </w:rPr>
        <w:t>鲁道夫·格拉夫因</w:t>
      </w:r>
      <w:r w:rsidRPr="0075218D">
        <w:rPr>
          <w:rFonts w:ascii="SimSun" w:eastAsia="SimSun" w:hAnsi="SimSun" w:cstheme="majorBidi"/>
          <w:bCs/>
          <w:sz w:val="40"/>
          <w:lang w:val="de-DE" w:eastAsia="zh-CN"/>
        </w:rPr>
        <w:t xml:space="preserve"> 50 </w:t>
      </w:r>
      <w:r w:rsidRPr="0075218D">
        <w:rPr>
          <w:rFonts w:ascii="SimSun" w:eastAsia="SimSun" w:hAnsi="SimSun" w:cstheme="majorBidi" w:hint="eastAsia"/>
          <w:bCs/>
          <w:sz w:val="40"/>
          <w:lang w:val="de-DE" w:eastAsia="zh-CN"/>
        </w:rPr>
        <w:t>年服务而获奖</w:t>
      </w:r>
    </w:p>
    <w:p w14:paraId="40048D93" w14:textId="77777777" w:rsidR="0075218D" w:rsidRPr="00466199" w:rsidRDefault="0075218D" w:rsidP="009B77EB">
      <w:pPr>
        <w:spacing w:line="240" w:lineRule="auto"/>
        <w:rPr>
          <w:sz w:val="16"/>
          <w:lang w:val="de-DE" w:eastAsia="zh-CN"/>
        </w:rPr>
      </w:pPr>
    </w:p>
    <w:p w14:paraId="0E8D962A" w14:textId="71330E27" w:rsidR="00CB2943" w:rsidRPr="00CB2943" w:rsidRDefault="00960B94" w:rsidP="00CB2943">
      <w:pPr>
        <w:rPr>
          <w:lang w:val="de-DE" w:eastAsia="zh-CN"/>
        </w:rPr>
      </w:pPr>
      <w:r w:rsidRPr="00F34C51">
        <w:rPr>
          <w:rFonts w:hint="eastAsia"/>
          <w:lang w:val="de-DE" w:eastAsia="zh-CN"/>
        </w:rPr>
        <w:t>Lauda-Königshofen</w:t>
      </w:r>
      <w:r w:rsidR="00675F1F" w:rsidRPr="00F34C51">
        <w:rPr>
          <w:rFonts w:hint="eastAsia"/>
          <w:lang w:val="de-DE" w:eastAsia="zh-CN"/>
        </w:rPr>
        <w:t xml:space="preserve">, </w:t>
      </w:r>
      <w:r w:rsidR="00CB2943" w:rsidRPr="00CB2943">
        <w:rPr>
          <w:lang w:val="de-DE" w:eastAsia="zh-CN"/>
        </w:rPr>
        <w:t xml:space="preserve">2024 </w:t>
      </w:r>
      <w:r w:rsidR="00CB2943" w:rsidRPr="00CB2943">
        <w:rPr>
          <w:rFonts w:ascii="Microsoft YaHei" w:eastAsia="SimSun" w:hAnsi="Microsoft YaHei" w:cs="Microsoft YaHei" w:hint="eastAsia"/>
          <w:lang w:val="de-DE" w:eastAsia="zh-CN"/>
        </w:rPr>
        <w:t>年</w:t>
      </w:r>
      <w:r w:rsidR="00CB2943" w:rsidRPr="00CB2943">
        <w:rPr>
          <w:lang w:val="de-DE" w:eastAsia="zh-CN"/>
        </w:rPr>
        <w:t xml:space="preserve"> 9 </w:t>
      </w:r>
      <w:r w:rsidR="00CB2943" w:rsidRPr="00CB2943">
        <w:rPr>
          <w:rFonts w:ascii="Microsoft YaHei" w:eastAsia="SimSun" w:hAnsi="Microsoft YaHei" w:cs="Microsoft YaHei" w:hint="eastAsia"/>
          <w:lang w:val="de-DE" w:eastAsia="zh-CN"/>
        </w:rPr>
        <w:t>月</w:t>
      </w:r>
      <w:r w:rsidR="00CB2943" w:rsidRPr="00CB2943">
        <w:rPr>
          <w:lang w:val="de-DE" w:eastAsia="zh-CN"/>
        </w:rPr>
        <w:t xml:space="preserve"> 12 </w:t>
      </w:r>
      <w:r w:rsidR="00CB2943" w:rsidRPr="00CB2943">
        <w:rPr>
          <w:rFonts w:ascii="Microsoft YaHei" w:eastAsia="SimSun" w:hAnsi="Microsoft YaHei" w:cs="Microsoft YaHei" w:hint="eastAsia"/>
          <w:lang w:val="de-DE" w:eastAsia="zh-CN"/>
        </w:rPr>
        <w:t>日</w:t>
      </w:r>
      <w:r w:rsidR="00CB2943" w:rsidRPr="00CB2943">
        <w:rPr>
          <w:rFonts w:ascii="Brandon Grotesque Office Light" w:hAnsi="Brandon Grotesque Office Light" w:cs="Brandon Grotesque Office Light"/>
          <w:lang w:val="de-DE" w:eastAsia="zh-CN"/>
        </w:rPr>
        <w:t>——</w:t>
      </w:r>
      <w:r w:rsidR="00CB2943" w:rsidRPr="00CB2943">
        <w:rPr>
          <w:lang w:val="de-DE" w:eastAsia="zh-CN"/>
        </w:rPr>
        <w:t xml:space="preserve">LAUDA DR. R. WOBSER GMBH &amp; CO. KG </w:t>
      </w:r>
      <w:r w:rsidR="00CB2943" w:rsidRPr="00CB2943">
        <w:rPr>
          <w:rFonts w:ascii="Microsoft YaHei" w:eastAsia="SimSun" w:hAnsi="Microsoft YaHei" w:cs="Microsoft YaHei" w:hint="eastAsia"/>
          <w:lang w:val="de-DE" w:eastAsia="zh-CN"/>
        </w:rPr>
        <w:t>最近庆祝了现代工作世界中罕见的事件：</w:t>
      </w:r>
      <w:r w:rsidR="00CB2943" w:rsidRPr="00CB2943">
        <w:rPr>
          <w:lang w:val="de-DE" w:eastAsia="zh-CN"/>
        </w:rPr>
        <w:t xml:space="preserve">Rudolf Gräff </w:t>
      </w:r>
      <w:r w:rsidR="00CB2943" w:rsidRPr="00CB2943">
        <w:rPr>
          <w:rFonts w:ascii="Microsoft YaHei" w:eastAsia="SimSun" w:hAnsi="Microsoft YaHei" w:cs="Microsoft YaHei" w:hint="eastAsia"/>
          <w:lang w:val="de-DE" w:eastAsia="zh-CN"/>
        </w:rPr>
        <w:t>在公司工作</w:t>
      </w:r>
      <w:r w:rsidR="00CB2943" w:rsidRPr="00CB2943">
        <w:rPr>
          <w:lang w:val="de-DE" w:eastAsia="zh-CN"/>
        </w:rPr>
        <w:t xml:space="preserve"> 50 </w:t>
      </w:r>
      <w:r w:rsidR="00CB2943" w:rsidRPr="00CB2943">
        <w:rPr>
          <w:rFonts w:ascii="Microsoft YaHei" w:eastAsia="SimSun" w:hAnsi="Microsoft YaHei" w:cs="Microsoft YaHei" w:hint="eastAsia"/>
          <w:lang w:val="de-DE" w:eastAsia="zh-CN"/>
        </w:rPr>
        <w:t>周年。在</w:t>
      </w:r>
      <w:r w:rsidR="00CB2943" w:rsidRPr="00CB2943">
        <w:rPr>
          <w:lang w:val="de-DE" w:eastAsia="zh-CN"/>
        </w:rPr>
        <w:t xml:space="preserve"> 35 </w:t>
      </w:r>
      <w:r w:rsidR="00CB2943" w:rsidRPr="00CB2943">
        <w:rPr>
          <w:rFonts w:ascii="Microsoft YaHei" w:eastAsia="SimSun" w:hAnsi="Microsoft YaHei" w:cs="Microsoft YaHei" w:hint="eastAsia"/>
          <w:lang w:val="de-DE" w:eastAsia="zh-CN"/>
        </w:rPr>
        <w:t>位嘉宾出席的仪式上，总裁兼首席执行官</w:t>
      </w:r>
      <w:r w:rsidR="00CB2943" w:rsidRPr="00CB2943">
        <w:rPr>
          <w:lang w:val="de-DE" w:eastAsia="zh-CN"/>
        </w:rPr>
        <w:t xml:space="preserve"> Gunther Wobser </w:t>
      </w:r>
      <w:r w:rsidR="00CB2943" w:rsidRPr="00CB2943">
        <w:rPr>
          <w:rFonts w:ascii="Microsoft YaHei" w:eastAsia="SimSun" w:hAnsi="Microsoft YaHei" w:cs="Microsoft YaHei" w:hint="eastAsia"/>
          <w:lang w:val="de-DE" w:eastAsia="zh-CN"/>
        </w:rPr>
        <w:t>博士对周年庆典者数十年来对家族企业的忠诚和奉献表示赞赏。</w:t>
      </w:r>
    </w:p>
    <w:p w14:paraId="68C67311" w14:textId="77777777" w:rsidR="00CB2943" w:rsidRPr="00CB2943" w:rsidRDefault="00CB2943" w:rsidP="00CB2943">
      <w:pPr>
        <w:rPr>
          <w:lang w:val="de-DE" w:eastAsia="zh-CN"/>
        </w:rPr>
      </w:pPr>
    </w:p>
    <w:p w14:paraId="20393AA7" w14:textId="77777777" w:rsidR="00CB2943" w:rsidRPr="00CB2943" w:rsidRDefault="00CB2943" w:rsidP="00CB2943">
      <w:pPr>
        <w:rPr>
          <w:lang w:val="de-DE" w:eastAsia="zh-CN"/>
        </w:rPr>
      </w:pPr>
      <w:r w:rsidRPr="00CB2943">
        <w:rPr>
          <w:lang w:val="de-DE" w:eastAsia="zh-CN"/>
        </w:rPr>
        <w:t xml:space="preserve">Rudolf Gräff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于</w:t>
      </w:r>
      <w:r w:rsidRPr="00CB2943">
        <w:rPr>
          <w:lang w:val="de-DE" w:eastAsia="zh-CN"/>
        </w:rPr>
        <w:t xml:space="preserve"> 1974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年</w:t>
      </w:r>
      <w:r w:rsidRPr="00CB2943">
        <w:rPr>
          <w:lang w:val="de-DE" w:eastAsia="zh-CN"/>
        </w:rPr>
        <w:t xml:space="preserve"> 8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月</w:t>
      </w:r>
      <w:r w:rsidRPr="00CB2943">
        <w:rPr>
          <w:lang w:val="de-DE" w:eastAsia="zh-CN"/>
        </w:rPr>
        <w:t xml:space="preserve"> 26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日在</w:t>
      </w:r>
      <w:r w:rsidRPr="00CB2943">
        <w:rPr>
          <w:lang w:val="de-DE" w:eastAsia="zh-CN"/>
        </w:rPr>
        <w:t xml:space="preserve"> LAUDA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开始了他漫长而令人印象深刻的职业生涯，当时他是一名电力电子技术员学徒。成功完成培训后，他被聘用到电子部门，至今仍在那里工作。在公司工作的</w:t>
      </w:r>
      <w:r w:rsidRPr="00CB2943">
        <w:rPr>
          <w:lang w:val="de-DE" w:eastAsia="zh-CN"/>
        </w:rPr>
        <w:t xml:space="preserve"> 50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年里，</w:t>
      </w:r>
      <w:r w:rsidRPr="00CB2943">
        <w:rPr>
          <w:lang w:val="de-DE" w:eastAsia="zh-CN"/>
        </w:rPr>
        <w:t xml:space="preserve">Gräff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以其多才多艺的奉献精神（例如在工厂工程方面）和一丝不苟的工作方法脱颖而出。</w:t>
      </w:r>
    </w:p>
    <w:p w14:paraId="4E8BEC96" w14:textId="77777777" w:rsidR="00CB2943" w:rsidRPr="00CB2943" w:rsidRDefault="00CB2943" w:rsidP="00CB2943">
      <w:pPr>
        <w:rPr>
          <w:lang w:val="de-DE" w:eastAsia="zh-CN"/>
        </w:rPr>
      </w:pPr>
    </w:p>
    <w:p w14:paraId="6900211D" w14:textId="77777777" w:rsidR="00CB2943" w:rsidRPr="00CB2943" w:rsidRDefault="00CB2943" w:rsidP="00CB2943">
      <w:pPr>
        <w:rPr>
          <w:lang w:val="de-DE" w:eastAsia="zh-CN"/>
        </w:rPr>
      </w:pPr>
      <w:r w:rsidRPr="00CB2943">
        <w:rPr>
          <w:lang w:val="de-DE" w:eastAsia="zh-CN"/>
        </w:rPr>
        <w:t xml:space="preserve">Gunther Wobser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博士在致辞中承认了这位周年庆典者的特殊成就：</w:t>
      </w:r>
      <w:r w:rsidRPr="00CB2943">
        <w:rPr>
          <w:rFonts w:ascii="Brandon Grotesque Office Light" w:hAnsi="Brandon Grotesque Office Light" w:cs="Brandon Grotesque Office Light"/>
          <w:lang w:val="de-DE" w:eastAsia="zh-CN"/>
        </w:rPr>
        <w:t>“</w:t>
      </w:r>
      <w:r w:rsidRPr="00CB2943">
        <w:rPr>
          <w:lang w:val="de-DE" w:eastAsia="zh-CN"/>
        </w:rPr>
        <w:t xml:space="preserve">Rudolf Gräff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的可靠性和适应性代表了使</w:t>
      </w:r>
      <w:r w:rsidRPr="00CB2943">
        <w:rPr>
          <w:lang w:val="de-DE" w:eastAsia="zh-CN"/>
        </w:rPr>
        <w:t xml:space="preserve"> LAUDA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成为全球市场领导者的重要价值观。他愿意面对新的挑战和技术发展，并始终提供卓越的品质，这一点非常了不起。</w:t>
      </w:r>
      <w:r w:rsidRPr="00CB2943">
        <w:rPr>
          <w:rFonts w:ascii="Brandon Grotesque Office Light" w:hAnsi="Brandon Grotesque Office Light" w:cs="Brandon Grotesque Office Light"/>
          <w:lang w:val="de-DE" w:eastAsia="zh-CN"/>
        </w:rPr>
        <w:t>”</w:t>
      </w:r>
    </w:p>
    <w:p w14:paraId="45034195" w14:textId="77777777" w:rsidR="00CB2943" w:rsidRPr="00CB2943" w:rsidRDefault="00CB2943" w:rsidP="00CB2943">
      <w:pPr>
        <w:rPr>
          <w:lang w:val="de-DE" w:eastAsia="zh-CN"/>
        </w:rPr>
      </w:pPr>
    </w:p>
    <w:p w14:paraId="28F7C81F" w14:textId="77777777" w:rsidR="00CB2943" w:rsidRPr="00CB2943" w:rsidRDefault="00CB2943" w:rsidP="00CB2943">
      <w:pPr>
        <w:rPr>
          <w:lang w:val="de-DE" w:eastAsia="zh-CN"/>
        </w:rPr>
      </w:pPr>
      <w:r w:rsidRPr="00CB2943">
        <w:rPr>
          <w:rFonts w:ascii="Microsoft YaHei" w:eastAsia="SimSun" w:hAnsi="Microsoft YaHei" w:cs="Microsoft YaHei" w:hint="eastAsia"/>
          <w:lang w:val="de-DE" w:eastAsia="zh-CN"/>
        </w:rPr>
        <w:t>为了表彰他多年的服务，</w:t>
      </w:r>
      <w:r w:rsidRPr="00CB2943">
        <w:rPr>
          <w:lang w:val="de-DE" w:eastAsia="zh-CN"/>
        </w:rPr>
        <w:t xml:space="preserve">Rudolf Gräff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获得了</w:t>
      </w:r>
      <w:r w:rsidRPr="00CB2943">
        <w:rPr>
          <w:lang w:val="de-DE" w:eastAsia="zh-CN"/>
        </w:rPr>
        <w:t xml:space="preserve"> LAUDA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荣誉证书，并获得了</w:t>
      </w:r>
      <w:r w:rsidRPr="00CB2943">
        <w:rPr>
          <w:lang w:val="de-DE" w:eastAsia="zh-CN"/>
        </w:rPr>
        <w:t xml:space="preserve"> Dr.-Rudolf-Wo</w:t>
      </w:r>
      <w:r w:rsidRPr="00CB2943">
        <w:rPr>
          <w:rFonts w:ascii="Arial" w:hAnsi="Arial" w:cs="Arial"/>
          <w:lang w:val="de-DE" w:eastAsia="zh-CN"/>
        </w:rPr>
        <w:t>​​</w:t>
      </w:r>
      <w:proofErr w:type="spellStart"/>
      <w:r w:rsidRPr="00CB2943">
        <w:rPr>
          <w:lang w:val="de-DE" w:eastAsia="zh-CN"/>
        </w:rPr>
        <w:t>bser-Medal</w:t>
      </w:r>
      <w:proofErr w:type="spellEnd"/>
      <w:r w:rsidRPr="00CB2943">
        <w:rPr>
          <w:lang w:val="de-DE" w:eastAsia="zh-CN"/>
        </w:rPr>
        <w:t xml:space="preserve">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金质奖章，这是该家族企业的一项奖励，迄今为止仅授予过</w:t>
      </w:r>
      <w:r w:rsidRPr="00CB2943">
        <w:rPr>
          <w:lang w:val="de-DE" w:eastAsia="zh-CN"/>
        </w:rPr>
        <w:t xml:space="preserve"> 20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人。来自政界和商界的代表也对这一荣誉表示赞赏：海尔布隆</w:t>
      </w:r>
      <w:r w:rsidRPr="00CB2943">
        <w:rPr>
          <w:lang w:val="de-DE" w:eastAsia="zh-CN"/>
        </w:rPr>
        <w:t>-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弗兰肯工商会副总经理</w:t>
      </w:r>
      <w:r w:rsidRPr="00CB2943">
        <w:rPr>
          <w:lang w:val="de-DE" w:eastAsia="zh-CN"/>
        </w:rPr>
        <w:t xml:space="preserve"> Christof Geiger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向工商会颁发了荣誉证书，并认可了</w:t>
      </w:r>
      <w:r w:rsidRPr="00CB2943">
        <w:rPr>
          <w:lang w:val="de-DE" w:eastAsia="zh-CN"/>
        </w:rPr>
        <w:t xml:space="preserve"> LAUDA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和</w:t>
      </w:r>
      <w:r w:rsidRPr="00CB2943">
        <w:rPr>
          <w:lang w:val="de-DE" w:eastAsia="zh-CN"/>
        </w:rPr>
        <w:t xml:space="preserve"> Gräff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对当地经济的贡献。劳达</w:t>
      </w:r>
      <w:r w:rsidRPr="00CB2943">
        <w:rPr>
          <w:lang w:val="de-DE" w:eastAsia="zh-CN"/>
        </w:rPr>
        <w:t>-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柯尼希斯霍芬市市长</w:t>
      </w:r>
      <w:r w:rsidRPr="00CB2943">
        <w:rPr>
          <w:lang w:val="de-DE" w:eastAsia="zh-CN"/>
        </w:rPr>
        <w:t xml:space="preserve"> Lukas Braun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博士代表巴登</w:t>
      </w:r>
      <w:r w:rsidRPr="00CB2943">
        <w:rPr>
          <w:lang w:val="de-DE" w:eastAsia="zh-CN"/>
        </w:rPr>
        <w:t>-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符腾堡州总理转达了该市的祝贺并颁发了州荣誉证书。</w:t>
      </w:r>
    </w:p>
    <w:p w14:paraId="44C522AE" w14:textId="77777777" w:rsidR="00CB2943" w:rsidRPr="00CB2943" w:rsidRDefault="00CB2943" w:rsidP="00CB2943">
      <w:pPr>
        <w:rPr>
          <w:lang w:val="de-DE" w:eastAsia="zh-CN"/>
        </w:rPr>
      </w:pPr>
    </w:p>
    <w:p w14:paraId="59D049BF" w14:textId="77777777" w:rsidR="00CB2943" w:rsidRPr="00CB2943" w:rsidRDefault="00CB2943" w:rsidP="00CB2943">
      <w:pPr>
        <w:rPr>
          <w:lang w:val="de-DE" w:eastAsia="zh-CN"/>
        </w:rPr>
      </w:pPr>
      <w:r w:rsidRPr="00CB2943">
        <w:rPr>
          <w:lang w:val="de-DE" w:eastAsia="zh-CN"/>
        </w:rPr>
        <w:t xml:space="preserve">Rudolf Gräff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在获奖感言中强调了他与公司的深厚渊源，并表达了自己成为</w:t>
      </w:r>
      <w:r w:rsidRPr="00CB2943">
        <w:rPr>
          <w:lang w:val="de-DE" w:eastAsia="zh-CN"/>
        </w:rPr>
        <w:t xml:space="preserve"> LAUDA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成功故事一部分的自豪感。</w:t>
      </w:r>
      <w:r w:rsidRPr="00CB2943">
        <w:rPr>
          <w:lang w:val="de-DE" w:eastAsia="zh-CN"/>
        </w:rPr>
        <w:t xml:space="preserve">Gräff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在</w:t>
      </w:r>
      <w:r w:rsidRPr="00CB2943">
        <w:rPr>
          <w:lang w:val="de-DE" w:eastAsia="zh-CN"/>
        </w:rPr>
        <w:t xml:space="preserve"> LAUDA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的职业生涯也是公司历史的缩影：他亲身经历了</w:t>
      </w:r>
      <w:r w:rsidRPr="00CB2943">
        <w:rPr>
          <w:lang w:val="de-DE" w:eastAsia="zh-CN"/>
        </w:rPr>
        <w:t xml:space="preserve"> Wobser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家族三代董事总经理，并在公司创始人</w:t>
      </w:r>
      <w:r w:rsidRPr="00CB2943">
        <w:rPr>
          <w:lang w:val="de-DE" w:eastAsia="zh-CN"/>
        </w:rPr>
        <w:t xml:space="preserve"> Rudolf Wobser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博士时代开始了自己的职业生涯。</w:t>
      </w:r>
    </w:p>
    <w:p w14:paraId="26AA0ABE" w14:textId="77777777" w:rsidR="00CB2943" w:rsidRPr="00CB2943" w:rsidRDefault="00CB2943" w:rsidP="00CB2943">
      <w:pPr>
        <w:rPr>
          <w:lang w:val="de-DE" w:eastAsia="zh-CN"/>
        </w:rPr>
      </w:pPr>
    </w:p>
    <w:p w14:paraId="5FA1412A" w14:textId="646AD325" w:rsidR="005B00FA" w:rsidRPr="00D47E32" w:rsidRDefault="00CB2943" w:rsidP="00CB2943">
      <w:pPr>
        <w:rPr>
          <w:rFonts w:ascii="SimSun" w:eastAsia="SimSun" w:hAnsi="SimSun"/>
          <w:lang w:val="de-DE" w:eastAsia="zh-CN"/>
        </w:rPr>
      </w:pPr>
      <w:r w:rsidRPr="00CB2943">
        <w:rPr>
          <w:lang w:val="de-DE" w:eastAsia="zh-CN"/>
        </w:rPr>
        <w:t xml:space="preserve">Rudolf Gräff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的非凡周年纪念日凸显了</w:t>
      </w:r>
      <w:r w:rsidRPr="00CB2943">
        <w:rPr>
          <w:lang w:val="de-DE" w:eastAsia="zh-CN"/>
        </w:rPr>
        <w:t xml:space="preserve"> LAUDA </w:t>
      </w:r>
      <w:r w:rsidRPr="00CB2943">
        <w:rPr>
          <w:rFonts w:ascii="Microsoft YaHei" w:eastAsia="SimSun" w:hAnsi="Microsoft YaHei" w:cs="Microsoft YaHei" w:hint="eastAsia"/>
          <w:lang w:val="de-DE" w:eastAsia="zh-CN"/>
        </w:rPr>
        <w:t>作为一家负责任的家族企业的作用。它令人印象深刻地表明，在不断变化的工作世界中，多年的经验和忠诚的员工对于可持续成功有多么宝贵。</w:t>
      </w:r>
    </w:p>
    <w:p w14:paraId="4A4CE5D1" w14:textId="20B070FC" w:rsidR="00914FF5" w:rsidRPr="00466199" w:rsidRDefault="00914FF5">
      <w:pPr>
        <w:rPr>
          <w:lang w:val="de-DE" w:eastAsia="zh-CN"/>
        </w:rPr>
      </w:pPr>
      <w:r w:rsidRPr="00466199">
        <w:rPr>
          <w:rFonts w:hint="eastAsia"/>
          <w:lang w:val="de-DE" w:eastAsia="zh-CN"/>
        </w:rPr>
        <w:br w:type="page"/>
      </w:r>
    </w:p>
    <w:p w14:paraId="00E7CB2C" w14:textId="77777777" w:rsidR="007F0216" w:rsidRDefault="007F0216" w:rsidP="007F0216">
      <w:pPr>
        <w:pStyle w:val="Untertitel"/>
        <w:spacing w:line="240" w:lineRule="auto"/>
        <w:rPr>
          <w:b/>
          <w:lang w:val="de-DE"/>
        </w:rPr>
      </w:pPr>
      <w:bookmarkStart w:id="0" w:name="_Hlk177052863"/>
      <w:r>
        <w:rPr>
          <w:b/>
          <w:noProof/>
          <w:lang w:val="de-DE"/>
        </w:rPr>
        <w:lastRenderedPageBreak/>
        <w:drawing>
          <wp:inline distT="0" distB="0" distL="0" distR="0" wp14:anchorId="563E5CBB" wp14:editId="31784EEC">
            <wp:extent cx="5400000" cy="3603600"/>
            <wp:effectExtent l="0" t="0" r="0" b="0"/>
            <wp:docPr id="1670195955" name="Grafik 1" descr="Ein Bild, das Kleidung, Anzug,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95955" name="Grafik 1" descr="Ein Bild, das Kleidung, Anzug, Person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FFAB" w14:textId="77777777" w:rsidR="007F0216" w:rsidRDefault="007F0216" w:rsidP="007F0216">
      <w:pPr>
        <w:pStyle w:val="Untertitel"/>
        <w:rPr>
          <w:b/>
          <w:lang w:val="de-DE"/>
        </w:rPr>
      </w:pPr>
    </w:p>
    <w:bookmarkEnd w:id="0"/>
    <w:p w14:paraId="04F688B9" w14:textId="1EF8852D" w:rsidR="007F0216" w:rsidRPr="007F0216" w:rsidRDefault="007F0216" w:rsidP="00852416">
      <w:pPr>
        <w:pStyle w:val="Untertitel"/>
        <w:rPr>
          <w:szCs w:val="16"/>
          <w:lang w:val="de-DE" w:eastAsia="zh-CN"/>
        </w:rPr>
      </w:pPr>
      <w:r w:rsidRPr="002F6382">
        <w:rPr>
          <w:rFonts w:ascii="SimSun" w:eastAsia="SimSun" w:hAnsi="SimSun" w:hint="eastAsia"/>
          <w:lang w:eastAsia="zh-CN"/>
        </w:rPr>
        <w:t>图片</w:t>
      </w:r>
      <w:r w:rsidRPr="002F6382">
        <w:rPr>
          <w:rFonts w:ascii="SimSun" w:eastAsia="SimSun" w:hAnsi="SimSun" w:hint="eastAsia"/>
          <w:lang w:val="de-DE" w:eastAsia="zh-CN"/>
        </w:rPr>
        <w:t>：</w:t>
      </w:r>
      <w:r w:rsidRPr="007F0216">
        <w:rPr>
          <w:bCs/>
          <w:lang w:val="de-DE" w:eastAsia="zh-CN"/>
        </w:rPr>
        <w:t xml:space="preserve">LAUDA 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员工特别表彰</w:t>
      </w:r>
      <w:r w:rsidRPr="00CB2943">
        <w:rPr>
          <w:rFonts w:ascii="Microsoft YaHei" w:eastAsia="SimSun" w:hAnsi="Microsoft YaHei" w:cs="Microsoft YaHei" w:hint="eastAsia"/>
          <w:bCs/>
          <w:lang w:val="de-DE" w:eastAsia="zh-CN"/>
        </w:rPr>
        <w:t>：</w:t>
      </w:r>
      <w:r w:rsidRPr="007F0216">
        <w:rPr>
          <w:bCs/>
          <w:lang w:val="de-DE" w:eastAsia="zh-CN"/>
        </w:rPr>
        <w:t>Rudolf Gräff</w:t>
      </w:r>
      <w:r w:rsidRPr="00CB2943">
        <w:rPr>
          <w:rFonts w:ascii="Microsoft YaHei" w:eastAsia="SimSun" w:hAnsi="Microsoft YaHei" w:cs="Microsoft YaHei" w:hint="eastAsia"/>
          <w:bCs/>
          <w:lang w:val="de-DE" w:eastAsia="zh-CN"/>
        </w:rPr>
        <w:t>（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中</w:t>
      </w:r>
      <w:r w:rsidRPr="00CB2943">
        <w:rPr>
          <w:rFonts w:ascii="Microsoft YaHei" w:eastAsia="SimSun" w:hAnsi="Microsoft YaHei" w:cs="Microsoft YaHei" w:hint="eastAsia"/>
          <w:bCs/>
          <w:lang w:val="de-DE" w:eastAsia="zh-CN"/>
        </w:rPr>
        <w:t>）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因半个世纪以来为公司做出的贡献荣获</w:t>
      </w:r>
      <w:r w:rsidRPr="007F0216">
        <w:rPr>
          <w:bCs/>
          <w:lang w:val="de-DE" w:eastAsia="zh-CN"/>
        </w:rPr>
        <w:t xml:space="preserve"> Dr.-Rudolf-Wo</w:t>
      </w:r>
      <w:r w:rsidRPr="007F0216">
        <w:rPr>
          <w:rFonts w:ascii="Arial" w:hAnsi="Arial" w:cs="Arial"/>
          <w:bCs/>
          <w:lang w:val="de-DE" w:eastAsia="zh-CN"/>
        </w:rPr>
        <w:t>​​</w:t>
      </w:r>
      <w:proofErr w:type="spellStart"/>
      <w:r w:rsidRPr="007F0216">
        <w:rPr>
          <w:bCs/>
          <w:lang w:val="de-DE" w:eastAsia="zh-CN"/>
        </w:rPr>
        <w:t>bser</w:t>
      </w:r>
      <w:proofErr w:type="spellEnd"/>
      <w:r w:rsidRPr="007F0216">
        <w:rPr>
          <w:bCs/>
          <w:lang w:val="de-DE" w:eastAsia="zh-CN"/>
        </w:rPr>
        <w:t xml:space="preserve"> 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奖章。这家全球市场领导者的总裁兼首席执行官</w:t>
      </w:r>
      <w:r w:rsidRPr="007F0216">
        <w:rPr>
          <w:bCs/>
          <w:lang w:val="de-DE" w:eastAsia="zh-CN"/>
        </w:rPr>
        <w:t xml:space="preserve"> Gunther Wobser 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博士</w:t>
      </w:r>
      <w:r w:rsidRPr="00CB2943">
        <w:rPr>
          <w:rFonts w:ascii="Microsoft YaHei" w:eastAsia="SimSun" w:hAnsi="Microsoft YaHei" w:cs="Microsoft YaHei" w:hint="eastAsia"/>
          <w:bCs/>
          <w:lang w:val="de-DE" w:eastAsia="zh-CN"/>
        </w:rPr>
        <w:t>（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右</w:t>
      </w:r>
      <w:r w:rsidRPr="00CB2943">
        <w:rPr>
          <w:rFonts w:ascii="Microsoft YaHei" w:eastAsia="SimSun" w:hAnsi="Microsoft YaHei" w:cs="Microsoft YaHei" w:hint="eastAsia"/>
          <w:bCs/>
          <w:lang w:val="de-DE" w:eastAsia="zh-CN"/>
        </w:rPr>
        <w:t>）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、首席财务官</w:t>
      </w:r>
      <w:r w:rsidRPr="007F0216">
        <w:rPr>
          <w:bCs/>
          <w:lang w:val="de-DE" w:eastAsia="zh-CN"/>
        </w:rPr>
        <w:t xml:space="preserve"> Mario Englert 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博士</w:t>
      </w:r>
      <w:r w:rsidRPr="00CB2943">
        <w:rPr>
          <w:rFonts w:ascii="Microsoft YaHei" w:eastAsia="SimSun" w:hAnsi="Microsoft YaHei" w:cs="Microsoft YaHei" w:hint="eastAsia"/>
          <w:bCs/>
          <w:lang w:val="de-DE" w:eastAsia="zh-CN"/>
        </w:rPr>
        <w:t>（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左</w:t>
      </w:r>
      <w:r w:rsidRPr="00CB2943">
        <w:rPr>
          <w:rFonts w:ascii="Microsoft YaHei" w:eastAsia="SimSun" w:hAnsi="Microsoft YaHei" w:cs="Microsoft YaHei" w:hint="eastAsia"/>
          <w:bCs/>
          <w:lang w:val="de-DE" w:eastAsia="zh-CN"/>
        </w:rPr>
        <w:t>）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、市长</w:t>
      </w:r>
      <w:r w:rsidRPr="007F0216">
        <w:rPr>
          <w:bCs/>
          <w:lang w:val="de-DE" w:eastAsia="zh-CN"/>
        </w:rPr>
        <w:t xml:space="preserve"> Lukas Braun 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博士、</w:t>
      </w:r>
      <w:r w:rsidRPr="007F0216">
        <w:rPr>
          <w:bCs/>
          <w:lang w:val="de-DE" w:eastAsia="zh-CN"/>
        </w:rPr>
        <w:t xml:space="preserve">IHK 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代表</w:t>
      </w:r>
      <w:r w:rsidRPr="007F0216">
        <w:rPr>
          <w:bCs/>
          <w:lang w:val="de-DE" w:eastAsia="zh-CN"/>
        </w:rPr>
        <w:t xml:space="preserve"> Christof Geiger 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以及</w:t>
      </w:r>
      <w:r w:rsidRPr="007F0216">
        <w:rPr>
          <w:bCs/>
          <w:lang w:val="de-DE" w:eastAsia="zh-CN"/>
        </w:rPr>
        <w:t xml:space="preserve"> Gerhard Wobser 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博士和工会主席</w:t>
      </w:r>
      <w:r w:rsidRPr="007F0216">
        <w:rPr>
          <w:bCs/>
          <w:lang w:val="de-DE" w:eastAsia="zh-CN"/>
        </w:rPr>
        <w:t xml:space="preserve"> Elmar </w:t>
      </w:r>
      <w:proofErr w:type="gramStart"/>
      <w:r w:rsidRPr="007F0216">
        <w:rPr>
          <w:bCs/>
          <w:lang w:val="de-DE" w:eastAsia="zh-CN"/>
        </w:rPr>
        <w:t>Mohr</w:t>
      </w:r>
      <w:proofErr w:type="gramEnd"/>
      <w:r w:rsidRPr="007F0216">
        <w:rPr>
          <w:bCs/>
          <w:lang w:val="de-DE" w:eastAsia="zh-CN"/>
        </w:rPr>
        <w:t xml:space="preserve"> </w:t>
      </w:r>
      <w:r w:rsidRPr="00CB2943">
        <w:rPr>
          <w:rFonts w:ascii="Microsoft YaHei" w:eastAsia="SimSun" w:hAnsi="Microsoft YaHei" w:cs="Microsoft YaHei" w:hint="eastAsia"/>
          <w:bCs/>
          <w:lang w:eastAsia="zh-CN"/>
        </w:rPr>
        <w:t>共同向这位庆祝者杰出的职业生涯致敬。</w:t>
      </w:r>
      <w:r w:rsidRPr="007F0216">
        <w:rPr>
          <w:rFonts w:ascii="Brandon Grotesque Office Light" w:hAnsi="Brandon Grotesque Office Light" w:cs="Brandon Grotesque Office Light"/>
          <w:bCs/>
          <w:lang w:eastAsia="zh-CN"/>
        </w:rPr>
        <w:t>©</w:t>
      </w:r>
      <w:r w:rsidRPr="007F0216">
        <w:rPr>
          <w:bCs/>
          <w:lang w:eastAsia="zh-CN"/>
        </w:rPr>
        <w:t xml:space="preserve"> LAUDA</w:t>
      </w:r>
    </w:p>
    <w:p w14:paraId="1B5E316C" w14:textId="63C17045" w:rsidR="00317D35" w:rsidRPr="00466199" w:rsidRDefault="00317D35" w:rsidP="007A78E8">
      <w:pPr>
        <w:rPr>
          <w:lang w:val="de-DE" w:eastAsia="zh-CN"/>
        </w:rPr>
      </w:pPr>
    </w:p>
    <w:p w14:paraId="25C8E989" w14:textId="5BD7031C" w:rsidR="00DC75CD" w:rsidRPr="00466199" w:rsidRDefault="00DC75CD" w:rsidP="00DC75CD">
      <w:pPr>
        <w:spacing w:line="240" w:lineRule="auto"/>
        <w:rPr>
          <w:b/>
          <w:lang w:val="de-DE" w:eastAsia="zh-CN"/>
        </w:rPr>
      </w:pPr>
      <w:r w:rsidRPr="00466199">
        <w:rPr>
          <w:rFonts w:hint="eastAsia"/>
          <w:b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C0B6460" w14:textId="5135EE8B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bCs/>
          <w:lang w:eastAsia="zh-CN"/>
        </w:rPr>
      </w:pPr>
      <w:bookmarkStart w:id="1" w:name="_Hlk101425681"/>
      <w:r>
        <w:rPr>
          <w:rFonts w:ascii="Brandon Grotesque Office Light" w:eastAsia="SimSun" w:hAnsi="Brandon Grotesque Office Light" w:hint="eastAsia"/>
          <w:b/>
          <w:lang w:eastAsia="zh-CN"/>
        </w:rPr>
        <w:t>我们是</w:t>
      </w:r>
      <w:r w:rsidRPr="00466199">
        <w:rPr>
          <w:rFonts w:ascii="Brandon Grotesque Office Light" w:eastAsia="SimSun" w:hAnsi="Brandon Grotesque Office Light" w:hint="eastAsia"/>
          <w:b/>
          <w:lang w:val="de-DE" w:eastAsia="zh-CN"/>
        </w:rPr>
        <w:t xml:space="preserve"> LAUDA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 xml:space="preserve"> 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>–</w:t>
      </w:r>
      <w:r w:rsidRPr="00466199">
        <w:rPr>
          <w:rFonts w:ascii="Brandon Grotesque Office Light" w:eastAsia="SimSun" w:hAnsi="Brandon Grotesque Office Light" w:hint="eastAsia"/>
          <w:b/>
          <w:lang w:val="de-DE" w:eastAsia="zh-CN"/>
        </w:rPr>
        <w:t xml:space="preserve"> </w:t>
      </w:r>
      <w:r>
        <w:rPr>
          <w:rFonts w:ascii="Brandon Grotesque Office Light" w:eastAsia="SimSun" w:hAnsi="Brandon Grotesque Office Light" w:hint="eastAsia"/>
          <w:lang w:eastAsia="zh-CN"/>
        </w:rPr>
        <w:t>精确温度控制领域的世界市场领导者。我们的温度控制仪器和设备是许多重要应用的核心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>，</w:t>
      </w:r>
      <w:r>
        <w:rPr>
          <w:rFonts w:ascii="Brandon Grotesque Office Light" w:eastAsia="SimSun" w:hAnsi="Brandon Grotesque Office Light" w:hint="eastAsia"/>
          <w:lang w:eastAsia="zh-CN"/>
        </w:rPr>
        <w:t>为更美好的未来作出贡献。作为全方位服务供应商，我们在研究、生产和质量控制中保证最佳温度。我们是电动汽车、氢气、化学、制药</w:t>
      </w:r>
      <w:r>
        <w:rPr>
          <w:rFonts w:ascii="Brandon Grotesque Office Light" w:eastAsia="SimSun" w:hAnsi="Brandon Grotesque Office Light" w:hint="eastAsia"/>
          <w:lang w:eastAsia="zh-CN"/>
        </w:rPr>
        <w:t>/</w:t>
      </w:r>
      <w:r>
        <w:rPr>
          <w:rFonts w:ascii="Brandon Grotesque Office Light" w:eastAsia="SimSun" w:hAnsi="Brandon Grotesque Office Light" w:hint="eastAsia"/>
          <w:lang w:eastAsia="zh-CN"/>
        </w:rPr>
        <w:t>生物技术、半导体和医疗技术领域的可靠合作伙伴。凭借专业的建议和创新的解决方案，近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70 </w:t>
      </w:r>
      <w:r>
        <w:rPr>
          <w:rFonts w:ascii="Brandon Grotesque Office Light" w:eastAsia="SimSun" w:hAnsi="Brandon Grotesque Office Light" w:hint="eastAsia"/>
          <w:lang w:eastAsia="zh-CN"/>
        </w:rPr>
        <w:t>年来，我们每天都以崭新面貌支持世界各地的客户。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</w:t>
      </w:r>
    </w:p>
    <w:p w14:paraId="5C16A8C4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6C5544A3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在公司管理方面，我们迈出的每一步都是具有决定意义的。我们关注员工成长并不断挑战自我：向着我们共同塑造的更美好未来努力。</w:t>
      </w:r>
    </w:p>
    <w:p w14:paraId="1E370E76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4132986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bCs/>
          <w:lang w:eastAsia="zh-CN"/>
        </w:rPr>
      </w:pPr>
      <w:r>
        <w:rPr>
          <w:rFonts w:ascii="Brandon Grotesque Office Light" w:eastAsia="SimSun" w:hAnsi="Brandon Grotesque Office Light" w:hint="eastAsia"/>
          <w:b/>
          <w:lang w:eastAsia="zh-CN"/>
        </w:rPr>
        <w:t>新闻联络人</w:t>
      </w:r>
    </w:p>
    <w:bookmarkEnd w:id="1"/>
    <w:p w14:paraId="4D0DE24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Cs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我们非常愿意向媒体提供有关我们公司、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LAUDA FabrikGalerie </w:t>
      </w:r>
      <w:r>
        <w:rPr>
          <w:rFonts w:ascii="Brandon Grotesque Office Light" w:eastAsia="SimSun" w:hAnsi="Brandon Grotesque Office Light" w:hint="eastAsia"/>
          <w:lang w:eastAsia="zh-CN"/>
        </w:rPr>
        <w:t>以及我们促进创新、数字化和创意管理项目的信息稿。我们期待与您进行开诚布公的交流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- </w:t>
      </w:r>
      <w:r>
        <w:rPr>
          <w:rFonts w:ascii="Brandon Grotesque Office Light" w:eastAsia="SimSun" w:hAnsi="Brandon Grotesque Office Light" w:hint="eastAsia"/>
          <w:lang w:eastAsia="zh-CN"/>
        </w:rPr>
        <w:t>联系我们！</w:t>
      </w:r>
    </w:p>
    <w:p w14:paraId="28AF0B2C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5E4C6C1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CHRISTOPH MUHR</w:t>
      </w:r>
    </w:p>
    <w:p w14:paraId="34DC0879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企业公关部门负责人</w:t>
      </w:r>
    </w:p>
    <w:p w14:paraId="783DDA6D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电话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+ 49 (0) 9343 503-349</w:t>
      </w:r>
    </w:p>
    <w:bookmarkStart w:id="2" w:name="_Hlk157792837"/>
    <w:p w14:paraId="77F18AF2" w14:textId="77777777" w:rsidR="00466199" w:rsidRPr="000374D3" w:rsidRDefault="00466199" w:rsidP="00466199">
      <w:pPr>
        <w:spacing w:line="240" w:lineRule="auto"/>
        <w:rPr>
          <w:rFonts w:ascii="Brandon Grotesque Office Light" w:eastAsia="SimSun" w:hAnsi="Brandon Grotesque Office Light"/>
          <w:color w:val="516068" w:themeColor="text1"/>
          <w:u w:val="single"/>
          <w:lang w:eastAsia="zh-CN"/>
        </w:rPr>
      </w:pPr>
      <w:r>
        <w:rPr>
          <w:rFonts w:ascii="Calibri Light" w:eastAsiaTheme="minorEastAsia" w:hAnsi="Calibri Light" w:hint="eastAsia"/>
        </w:rPr>
        <w:fldChar w:fldCharType="begin"/>
      </w:r>
      <w:r w:rsidRPr="000374D3">
        <w:rPr>
          <w:rFonts w:hint="eastAsia"/>
          <w:lang w:eastAsia="zh-CN"/>
        </w:rPr>
        <w:instrText>HYPERLINK "mailto:christoph.muhr@lauda.de"</w:instrText>
      </w:r>
      <w:r>
        <w:rPr>
          <w:rFonts w:ascii="Calibri Light" w:eastAsiaTheme="minorEastAsia" w:hAnsi="Calibri Light" w:hint="eastAsia"/>
        </w:rPr>
      </w:r>
      <w:r>
        <w:rPr>
          <w:rFonts w:ascii="Calibri Light" w:eastAsiaTheme="minorEastAsia" w:hAnsi="Calibri Light" w:hint="eastAsia"/>
        </w:rPr>
        <w:fldChar w:fldCharType="separate"/>
      </w:r>
      <w:r>
        <w:rPr>
          <w:rStyle w:val="Hyperlink"/>
          <w:rFonts w:ascii="Brandon Grotesque Office Light" w:eastAsia="SimSun" w:hAnsi="Brandon Grotesque Office Light" w:hint="eastAsia"/>
          <w:color w:val="516068" w:themeColor="text1"/>
          <w:lang w:eastAsia="zh-CN"/>
        </w:rPr>
        <w:t>christoph.muhr@lauda.de</w:t>
      </w:r>
      <w:r>
        <w:rPr>
          <w:rStyle w:val="Hyperlink"/>
          <w:rFonts w:ascii="Brandon Grotesque Office Light" w:eastAsia="SimSun" w:hAnsi="Brandon Grotesque Office Light" w:hint="eastAsia"/>
          <w:color w:val="516068" w:themeColor="text1"/>
          <w:lang w:eastAsia="zh-CN"/>
        </w:rPr>
        <w:fldChar w:fldCharType="end"/>
      </w:r>
    </w:p>
    <w:bookmarkEnd w:id="2"/>
    <w:p w14:paraId="086C4FCB" w14:textId="77777777" w:rsidR="00466199" w:rsidRDefault="00466199" w:rsidP="00466199">
      <w:pPr>
        <w:rPr>
          <w:lang w:eastAsia="zh-CN"/>
        </w:rPr>
      </w:pPr>
    </w:p>
    <w:p w14:paraId="3E3DC52F" w14:textId="77777777" w:rsidR="00466199" w:rsidRDefault="00466199" w:rsidP="00466199">
      <w:pPr>
        <w:rPr>
          <w:lang w:eastAsia="zh-CN"/>
        </w:rPr>
      </w:pPr>
    </w:p>
    <w:p w14:paraId="3A8AD824" w14:textId="5A839DF6" w:rsidR="00246D13" w:rsidRPr="008137A0" w:rsidRDefault="00466199" w:rsidP="00466199">
      <w:pPr>
        <w:spacing w:line="240" w:lineRule="auto"/>
        <w:jc w:val="center"/>
        <w:rPr>
          <w:sz w:val="16"/>
          <w:szCs w:val="16"/>
          <w:lang w:eastAsia="zh-CN"/>
        </w:rPr>
      </w:pPr>
      <w:r>
        <w:rPr>
          <w:rFonts w:ascii="Brandon Grotesque Office Light" w:eastAsia="SimSun" w:hAnsi="Brandon Grotesque Office Light" w:hint="eastAsia"/>
          <w:sz w:val="16"/>
          <w:lang w:eastAsia="zh-CN"/>
        </w:rPr>
        <w:t>LAUDA DR.R. WOBSER GMBH &amp; CO.KG, Laudaplatz 1, 97922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，德国两合公司：所在地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，注册法院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Mannheim HRA 560069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个人责任合伙人：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LAUDA DR.R. WOBSER 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Verwaltungs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-GmbH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，所在地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，注册法院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Mannheim HRB 560226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常务董事：</w:t>
      </w:r>
      <w:r w:rsidRPr="008137A0">
        <w:rPr>
          <w:rFonts w:eastAsia="SimSun"/>
          <w:sz w:val="16"/>
          <w:lang w:eastAsia="zh-CN"/>
        </w:rPr>
        <w:t xml:space="preserve">Gunther Wobser </w:t>
      </w:r>
      <w:r w:rsidRPr="008137A0">
        <w:rPr>
          <w:rFonts w:eastAsia="SimSun"/>
          <w:sz w:val="16"/>
          <w:lang w:eastAsia="zh-CN"/>
        </w:rPr>
        <w:t>博士</w:t>
      </w:r>
      <w:r w:rsidR="008137A0" w:rsidRPr="008137A0">
        <w:rPr>
          <w:rFonts w:eastAsia="SimSun"/>
          <w:sz w:val="16"/>
          <w:lang w:eastAsia="zh-CN"/>
        </w:rPr>
        <w:t xml:space="preserve"> (</w:t>
      </w:r>
      <w:r w:rsidRPr="008137A0">
        <w:rPr>
          <w:rFonts w:eastAsia="SimSun"/>
          <w:sz w:val="16"/>
          <w:lang w:eastAsia="zh-CN"/>
        </w:rPr>
        <w:t>董事长</w:t>
      </w:r>
      <w:r w:rsidRPr="008137A0">
        <w:rPr>
          <w:rFonts w:eastAsia="SimSun"/>
          <w:sz w:val="16"/>
          <w:lang w:eastAsia="zh-CN"/>
        </w:rPr>
        <w:t>/</w:t>
      </w:r>
      <w:r w:rsidRPr="008137A0">
        <w:rPr>
          <w:rFonts w:eastAsia="SimSun"/>
          <w:sz w:val="16"/>
          <w:lang w:eastAsia="zh-CN"/>
        </w:rPr>
        <w:t>总裁兼</w:t>
      </w:r>
      <w:r w:rsidRPr="008137A0">
        <w:rPr>
          <w:rFonts w:eastAsia="SimSun"/>
          <w:sz w:val="16"/>
          <w:lang w:eastAsia="zh-CN"/>
        </w:rPr>
        <w:t xml:space="preserve"> </w:t>
      </w:r>
      <w:proofErr w:type="gramStart"/>
      <w:r w:rsidRPr="008137A0">
        <w:rPr>
          <w:rFonts w:eastAsia="SimSun"/>
          <w:sz w:val="16"/>
          <w:lang w:eastAsia="zh-CN"/>
        </w:rPr>
        <w:t>CEO</w:t>
      </w:r>
      <w:r w:rsidR="008137A0" w:rsidRPr="008137A0">
        <w:rPr>
          <w:rFonts w:eastAsia="SimSun"/>
          <w:sz w:val="16"/>
          <w:lang w:eastAsia="zh-CN"/>
        </w:rPr>
        <w:t>)</w:t>
      </w:r>
      <w:r w:rsidRPr="008137A0">
        <w:rPr>
          <w:rFonts w:eastAsia="SimSun"/>
          <w:sz w:val="16"/>
          <w:lang w:eastAsia="zh-CN"/>
        </w:rPr>
        <w:t>，</w:t>
      </w:r>
      <w:proofErr w:type="gramEnd"/>
      <w:r w:rsidRPr="008137A0">
        <w:rPr>
          <w:rFonts w:eastAsia="SimSun"/>
          <w:sz w:val="16"/>
          <w:lang w:eastAsia="zh-CN"/>
        </w:rPr>
        <w:t xml:space="preserve">Mario Englert </w:t>
      </w:r>
      <w:r w:rsidRPr="008137A0">
        <w:rPr>
          <w:rFonts w:eastAsia="SimSun"/>
          <w:sz w:val="16"/>
          <w:lang w:eastAsia="zh-CN"/>
        </w:rPr>
        <w:t>博士</w:t>
      </w:r>
      <w:r w:rsidRPr="008137A0">
        <w:rPr>
          <w:rFonts w:eastAsia="SimSun"/>
          <w:sz w:val="16"/>
          <w:lang w:eastAsia="zh-CN"/>
        </w:rPr>
        <w:t xml:space="preserve"> (CFO)</w:t>
      </w:r>
      <w:r w:rsidRPr="008137A0">
        <w:rPr>
          <w:rFonts w:eastAsia="SimSun"/>
          <w:sz w:val="16"/>
          <w:lang w:eastAsia="zh-CN"/>
        </w:rPr>
        <w:t>，</w:t>
      </w:r>
      <w:r w:rsidRPr="008137A0">
        <w:rPr>
          <w:rFonts w:eastAsia="SimSun"/>
          <w:sz w:val="16"/>
          <w:lang w:eastAsia="zh-CN"/>
        </w:rPr>
        <w:t xml:space="preserve">Marc Stricker </w:t>
      </w:r>
      <w:r w:rsidRPr="008137A0">
        <w:rPr>
          <w:rFonts w:eastAsia="SimSun"/>
          <w:sz w:val="16"/>
          <w:lang w:eastAsia="zh-CN"/>
        </w:rPr>
        <w:t>博士</w:t>
      </w:r>
      <w:r w:rsidRPr="008137A0">
        <w:rPr>
          <w:rFonts w:eastAsia="SimSun"/>
          <w:sz w:val="16"/>
          <w:lang w:eastAsia="zh-CN"/>
        </w:rPr>
        <w:t xml:space="preserve"> (COO)</w:t>
      </w:r>
    </w:p>
    <w:sectPr w:rsidR="00246D13" w:rsidRPr="008137A0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2648E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60A"/>
    <w:rsid w:val="00052621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1BE9"/>
    <w:rsid w:val="002622EC"/>
    <w:rsid w:val="002642CF"/>
    <w:rsid w:val="00264380"/>
    <w:rsid w:val="00264C31"/>
    <w:rsid w:val="00264D1F"/>
    <w:rsid w:val="0026583F"/>
    <w:rsid w:val="00266BD7"/>
    <w:rsid w:val="00271E28"/>
    <w:rsid w:val="00273015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638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A7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6199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2604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218D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06B5"/>
    <w:rsid w:val="007C2558"/>
    <w:rsid w:val="007C2C4D"/>
    <w:rsid w:val="007C468C"/>
    <w:rsid w:val="007C6316"/>
    <w:rsid w:val="007D1ABC"/>
    <w:rsid w:val="007D239D"/>
    <w:rsid w:val="007D4B9B"/>
    <w:rsid w:val="007E1D6F"/>
    <w:rsid w:val="007E330D"/>
    <w:rsid w:val="007E5074"/>
    <w:rsid w:val="007E50DF"/>
    <w:rsid w:val="007E5BC2"/>
    <w:rsid w:val="007E6F51"/>
    <w:rsid w:val="007F0216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37A0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39FF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DD4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43AB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6B3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872FA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2943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47E32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4C51"/>
    <w:rsid w:val="00F3603A"/>
    <w:rsid w:val="00F40A1B"/>
    <w:rsid w:val="00F413E4"/>
    <w:rsid w:val="00F41CC8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D7AA5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  <w:style w:type="paragraph" w:styleId="Liste">
    <w:name w:val="List"/>
    <w:basedOn w:val="Standard"/>
    <w:uiPriority w:val="99"/>
    <w:unhideWhenUsed/>
    <w:rsid w:val="00CB2943"/>
    <w:pPr>
      <w:ind w:left="283" w:hanging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CB294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B2943"/>
    <w:rPr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LAUDA Pressemitteilung</vt:lpstr>
      <vt:lpstr/>
    </vt:vector>
  </TitlesOfParts>
  <Company>LAUDA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鲁道夫·格拉夫 (Rudolf Gräff) 公司成立 50 周年</dc:title>
  <dc:subject>LAUDA 新闻稿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2024-09-12T15:12:00Z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